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1E" w:rsidRPr="00491808" w:rsidRDefault="00E1511E" w:rsidP="003F530D">
      <w:pPr>
        <w:keepNext/>
        <w:keepLines/>
        <w:widowControl w:val="0"/>
        <w:ind w:right="-39"/>
        <w:jc w:val="center"/>
        <w:rPr>
          <w:b/>
        </w:rPr>
      </w:pPr>
      <w:r w:rsidRPr="00491808">
        <w:rPr>
          <w:b/>
        </w:rPr>
        <w:t>ДОГОВОР ПОСТАВКИ № __</w:t>
      </w:r>
      <w:r>
        <w:rPr>
          <w:b/>
        </w:rPr>
        <w:t>_____</w:t>
      </w:r>
      <w:r w:rsidRPr="00491808">
        <w:rPr>
          <w:b/>
        </w:rPr>
        <w:t>____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г.                 </w:t>
      </w:r>
      <w:r w:rsidRPr="00554EF7">
        <w:tab/>
        <w:t xml:space="preserve">                                                                               </w:t>
      </w:r>
      <w:r>
        <w:t xml:space="preserve">                </w:t>
      </w:r>
      <w:r w:rsidRPr="00554EF7">
        <w:t xml:space="preserve"> «__» ________ 20</w:t>
      </w:r>
      <w:r w:rsidR="00EF6C02">
        <w:t>0</w:t>
      </w:r>
      <w:r w:rsidRPr="00554EF7">
        <w:t>_г.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ab/>
      </w:r>
      <w:r w:rsidR="00EF6C02">
        <w:t>АО «Энергосервис Волги»</w:t>
      </w:r>
      <w:r w:rsidRPr="00554EF7">
        <w:t>, именуемое в дальнейшем «Покупатель», в лице __________________________, действующего на основании __________________, с одной стороны, и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по результатам закупочной процедуры на право заключения договора на поставку</w:t>
      </w:r>
      <w:r w:rsidRPr="00554EF7">
        <w:rPr>
          <w:bCs/>
        </w:rPr>
        <w:t>__________________________</w:t>
      </w:r>
      <w:r w:rsidRPr="00554EF7">
        <w:t>, объявленной извещением от __________№______, на основании протокола о результатах закупочной процедуры на право заключения договора на поставку от __________ № _____, заключили настоящий Договор о ниже следующем: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spacing w:after="120"/>
        <w:ind w:right="-39" w:firstLine="0"/>
        <w:jc w:val="both"/>
        <w:rPr>
          <w:b/>
        </w:rPr>
      </w:pPr>
      <w:r w:rsidRPr="00554EF7">
        <w:rPr>
          <w:b/>
        </w:rPr>
        <w:t>Предмет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Термины и определения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настоящем Договоре, включая приложения к нему, термины и определения употребляются в следующих значениях: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Покупатель - фирменное наименование и адрес места нахождения Покупателя;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Грузоотправитель - фирменное наименование и адрес места нахождения грузоотправителя;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Товар - наименование оборудования, материалов, иной поставляемой продукции; 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Цена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3.1. Цена товара в соответствии со спецификацией (приложение №1) составляет _______________________ (___________) рублей, в том числе НДС (20 процентов) ______________________________(_____________) рублей.</w:t>
      </w:r>
      <w:r w:rsidRPr="00554EF7">
        <w:tab/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(вариант: объекта строительства)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3.2.</w:t>
      </w:r>
      <w:r w:rsidRPr="00554EF7">
        <w:tab/>
        <w:t xml:space="preserve">  Цена товара является твердой и не подлежит каким-либо изменениям.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Поставка товара и документация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4.1.</w:t>
      </w:r>
      <w:r w:rsidRPr="00554EF7"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 1), и другими условиями, предусмотренными в настоящем Договоре.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4.2.</w:t>
      </w:r>
      <w:r w:rsidRPr="00554EF7">
        <w:tab/>
        <w:t>Для целей настоящего Договора условия поставки и другие торговые термины, используемые для описания обязательств Сторон, должны толковаться в соответствии с изданием ИНКОТЕРМС-2000, опубликованным Международной торговой палатой (публикация № 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  <w:rPr>
          <w:b/>
        </w:rPr>
      </w:pPr>
      <w:r w:rsidRPr="00554EF7">
        <w:t>4.3.</w:t>
      </w:r>
      <w:r w:rsidRPr="00554EF7">
        <w:tab/>
        <w:t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</w:t>
      </w:r>
      <w:r w:rsidRPr="00554EF7">
        <w:rPr>
          <w:b/>
        </w:rPr>
        <w:t xml:space="preserve">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lastRenderedPageBreak/>
        <w:t>4.4.</w:t>
      </w:r>
      <w:r w:rsidRPr="00554EF7"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4.5.</w:t>
      </w:r>
      <w:r w:rsidRPr="00554EF7"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деле,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4.6.</w:t>
      </w:r>
      <w:r w:rsidRPr="00554EF7">
        <w:tab/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4.7. 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r w:rsidRPr="00554EF7">
        <w:cr/>
        <w:t xml:space="preserve">       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</w:pPr>
      <w:r w:rsidRPr="00554EF7">
        <w:t xml:space="preserve">4.9.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</w:t>
      </w:r>
    </w:p>
    <w:p w:rsidR="00E1511E" w:rsidRPr="00554EF7" w:rsidRDefault="00E1511E" w:rsidP="003F530D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</w:pPr>
      <w:r w:rsidRPr="00554EF7">
        <w:t>с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4.10. Товар должен соответствовать требованиям: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>действующих на территории Российской Федерации нормативно-технических документов,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>технической политики в распределительном сетевом комплексе;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 xml:space="preserve">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и другими заинтересованными сторонами в сроки, согласованные с Покупателем, за свой счет без изменения стоимости поставляемого оборудования. 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4.11.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4.12.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1 к настоящему Договору;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б) гарантийные свидетельства;</w:t>
      </w:r>
    </w:p>
    <w:p w:rsidR="00E1511E" w:rsidRDefault="00E1511E" w:rsidP="003F530D">
      <w:pPr>
        <w:keepNext/>
        <w:keepLines/>
        <w:widowControl w:val="0"/>
        <w:ind w:right="-39"/>
        <w:jc w:val="both"/>
      </w:pPr>
      <w:r w:rsidRPr="00554EF7">
        <w:t>в) сертификат о происхождении в случае поставки товара, произведенного за пределами Российской Федерации</w:t>
      </w:r>
      <w:r w:rsidR="005A028F">
        <w:t>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lastRenderedPageBreak/>
        <w:t>4.13. 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  <w:i/>
        </w:rPr>
      </w:pPr>
      <w:r w:rsidRPr="00554EF7">
        <w:rPr>
          <w:bCs/>
          <w:i/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rPr>
          <w:bCs/>
          <w:i/>
        </w:rPr>
        <w:t xml:space="preserve">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</w:rPr>
      </w:pPr>
      <w:r w:rsidRPr="00554EF7">
        <w:rPr>
          <w:bCs/>
        </w:rPr>
        <w:t xml:space="preserve">       4.14. Поставщик вправе переуступить право требования оплаты по выполненным договорным обязательствам в пользу иного лица (финансового агента). При этом Поставщик обязан предоставить Покупателю (представителю Покупателя) оригинал письменного уведомления об уступке денежного требования в течении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Поставщиком и Фактором. Поставщик обязан включить в заключаемое с Финансовым агентом (Фактором) Соглашение о переуступке права денежного требования обязательства исполнения Поставщиком регрессных требований Фактора (факторинг с правом регресса).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b/>
          <w:spacing w:val="-4"/>
        </w:rPr>
      </w:pPr>
      <w:r w:rsidRPr="00554EF7">
        <w:rPr>
          <w:bCs/>
        </w:rPr>
        <w:t>4.15.</w:t>
      </w:r>
      <w:r w:rsidRPr="00554EF7">
        <w:rPr>
          <w:color w:val="000000"/>
          <w:spacing w:val="-4"/>
        </w:rPr>
        <w:t xml:space="preserve"> Поставщик обязан представлять </w:t>
      </w:r>
      <w:r w:rsidR="00EF6C02" w:rsidRPr="00554EF7">
        <w:rPr>
          <w:spacing w:val="-4"/>
        </w:rPr>
        <w:t>Покупателю</w:t>
      </w:r>
      <w:r w:rsidR="00EF6C02" w:rsidRPr="00554EF7">
        <w:rPr>
          <w:b/>
          <w:spacing w:val="-4"/>
        </w:rPr>
        <w:t>: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информацию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, включая конечных бенефициаров, а также о составе исполнительных органов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554EF7">
        <w:rPr>
          <w:spacing w:val="-4"/>
        </w:rPr>
        <w:t xml:space="preserve">в Приложении № 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 xml:space="preserve">информацию о привлечении Поставщиком к исполнению своих обязательств по договорам </w:t>
      </w:r>
      <w:r w:rsidRPr="00554EF7">
        <w:rPr>
          <w:color w:val="000000"/>
          <w:spacing w:val="-4"/>
        </w:rPr>
        <w:t>третьих лиц</w:t>
      </w:r>
      <w:r w:rsidRPr="00554EF7">
        <w:rPr>
          <w:spacing w:val="-4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554EF7">
        <w:rPr>
          <w:color w:val="000000"/>
          <w:spacing w:val="-4"/>
        </w:rPr>
        <w:t>третьих лиц, привлекаемых Поставщиком для исполнения своих обязательств по договору</w:t>
      </w:r>
      <w:r w:rsidRPr="00554EF7">
        <w:rPr>
          <w:spacing w:val="-4"/>
        </w:rPr>
        <w:t xml:space="preserve">, в том числе конечных бенефициаров </w:t>
      </w:r>
      <w:r w:rsidRPr="00554EF7">
        <w:rPr>
          <w:color w:val="000000"/>
          <w:spacing w:val="-4"/>
        </w:rPr>
        <w:t xml:space="preserve">(вместе с копиями подтверждающих документов), </w:t>
      </w:r>
      <w:r w:rsidRPr="00554EF7">
        <w:rPr>
          <w:spacing w:val="-4"/>
        </w:rPr>
        <w:t>по 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3F530D">
      <w:pPr>
        <w:keepNext/>
        <w:keepLines/>
        <w:widowControl w:val="0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>информацию об изменении состава (по сравнению с существовавшим на дату заключения настоящего договора) собственников 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554EF7">
        <w:rPr>
          <w:spacing w:val="-4"/>
        </w:rPr>
        <w:t xml:space="preserve"> включая бенефициаров (в том числе конечных), а также состава исполнительных органов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Поставщика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договору.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 xml:space="preserve">Информация (вместе с копиями подтверждающих документов) представляется </w:t>
      </w:r>
      <w:r w:rsidR="00266F5C">
        <w:rPr>
          <w:color w:val="000000"/>
          <w:spacing w:val="-4"/>
        </w:rPr>
        <w:t>Покупателю</w:t>
      </w:r>
      <w:r w:rsidRPr="00554EF7">
        <w:rPr>
          <w:color w:val="000000"/>
          <w:spacing w:val="-4"/>
        </w:rPr>
        <w:t xml:space="preserve"> </w:t>
      </w:r>
      <w:r w:rsidRPr="00554EF7">
        <w:rPr>
          <w:spacing w:val="-4"/>
        </w:rPr>
        <w:t>по 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Договору, </w:t>
      </w:r>
      <w:r w:rsidRPr="00554EF7">
        <w:rPr>
          <w:color w:val="000000"/>
          <w:spacing w:val="-4"/>
        </w:rPr>
        <w:t>не позднее 3 календарных дней с даты наступления соответствующего события (юридического факта)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способом, позволяющим подтвердить дату получения. </w:t>
      </w:r>
    </w:p>
    <w:p w:rsidR="00E1511E" w:rsidRPr="00554EF7" w:rsidRDefault="00E1511E" w:rsidP="003F530D">
      <w:pPr>
        <w:keepNext/>
        <w:keepLines/>
        <w:widowControl w:val="0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В случае если информация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третьего лица, привлеченного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>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договору, содержит персональные данные, </w:t>
      </w:r>
      <w:r w:rsidRPr="00554EF7">
        <w:rPr>
          <w:spacing w:val="-4"/>
        </w:rPr>
        <w:t>Поставщик</w:t>
      </w:r>
      <w:r w:rsidRPr="00554EF7">
        <w:rPr>
          <w:color w:val="000000"/>
          <w:spacing w:val="-4"/>
        </w:rPr>
        <w:t xml:space="preserve">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по форме, указанной </w:t>
      </w:r>
      <w:r w:rsidRPr="00554EF7">
        <w:rPr>
          <w:spacing w:val="-4"/>
        </w:rPr>
        <w:t xml:space="preserve">в Приложении </w:t>
      </w:r>
      <w:r w:rsidRPr="00CD5003">
        <w:rPr>
          <w:color w:val="5B9BD5" w:themeColor="accent1"/>
          <w:spacing w:val="-4"/>
        </w:rPr>
        <w:t>№</w:t>
      </w:r>
      <w:r w:rsidR="00CD5003" w:rsidRPr="00CD5003">
        <w:rPr>
          <w:color w:val="5B9BD5" w:themeColor="accent1"/>
          <w:spacing w:val="-4"/>
        </w:rPr>
        <w:t>5</w:t>
      </w:r>
      <w:r w:rsidRPr="00CD5003">
        <w:rPr>
          <w:i/>
          <w:color w:val="5B9BD5" w:themeColor="accent1"/>
          <w:spacing w:val="-4"/>
        </w:rPr>
        <w:t xml:space="preserve"> </w:t>
      </w:r>
      <w:r w:rsidRPr="00554EF7">
        <w:rPr>
          <w:spacing w:val="-4"/>
        </w:rPr>
        <w:t>к настоящему Договору</w:t>
      </w:r>
      <w:r w:rsidRPr="00554EF7">
        <w:rPr>
          <w:color w:val="000000"/>
          <w:spacing w:val="-4"/>
        </w:rPr>
        <w:t>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rPr>
          <w:color w:val="000000"/>
          <w:spacing w:val="-4"/>
        </w:rPr>
        <w:t xml:space="preserve">4.16. </w:t>
      </w:r>
      <w:r w:rsidRPr="00554EF7">
        <w:rPr>
          <w:spacing w:val="-4"/>
        </w:rPr>
        <w:t>Поставщик</w:t>
      </w:r>
      <w:r w:rsidRPr="00554EF7">
        <w:rPr>
          <w:i/>
          <w:spacing w:val="-4"/>
        </w:rPr>
        <w:t xml:space="preserve"> </w:t>
      </w:r>
      <w:r w:rsidRPr="00554EF7">
        <w:t>гарантирует, что: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зарегистрирован в ЕГРЮЛ надлежащим образом;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lastRenderedPageBreak/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своевременно и в полном объеме уплачивает налоги, сборы и страховые взносы;</w:t>
      </w:r>
    </w:p>
    <w:p w:rsidR="00E1511E" w:rsidRPr="00554EF7" w:rsidRDefault="00E1511E" w:rsidP="003F530D">
      <w:pPr>
        <w:keepNext/>
        <w:keepLines/>
        <w:widowControl w:val="0"/>
        <w:jc w:val="both"/>
        <w:rPr>
          <w:i/>
        </w:rPr>
      </w:pPr>
      <w:r w:rsidRPr="00554EF7">
        <w:t xml:space="preserve">- отражает в налоговой отчетности по НДС все суммы НДС, предъявленные </w:t>
      </w:r>
      <w:r w:rsidR="00EF6C02">
        <w:t>АО «Энергосервис Волги»</w:t>
      </w:r>
      <w:r w:rsidRPr="00554EF7">
        <w:rPr>
          <w:i/>
        </w:rPr>
        <w:t>;</w:t>
      </w:r>
    </w:p>
    <w:p w:rsidR="00E1511E" w:rsidRDefault="00E1511E" w:rsidP="003F530D">
      <w:pPr>
        <w:keepNext/>
        <w:keepLines/>
        <w:widowControl w:val="0"/>
        <w:jc w:val="both"/>
      </w:pPr>
      <w:r w:rsidRPr="00554EF7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1511E" w:rsidRDefault="00E1511E" w:rsidP="003F530D">
      <w:pPr>
        <w:keepNext/>
        <w:keepLines/>
        <w:widowControl w:val="0"/>
        <w:jc w:val="both"/>
      </w:pPr>
    </w:p>
    <w:p w:rsidR="00E1511E" w:rsidRPr="00554EF7" w:rsidRDefault="00E1511E" w:rsidP="003F530D">
      <w:pPr>
        <w:keepNext/>
        <w:keepLines/>
        <w:widowControl w:val="0"/>
        <w:jc w:val="both"/>
        <w:rPr>
          <w:strike/>
        </w:rPr>
      </w:pP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</w:rPr>
      </w:pP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Приемка Товара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5.1</w:t>
      </w:r>
      <w:r w:rsidRPr="00554EF7"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5.2</w:t>
      </w:r>
      <w:r w:rsidRPr="00554EF7"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554EF7">
        <w:t>дневный</w:t>
      </w:r>
      <w:proofErr w:type="spellEnd"/>
      <w:r w:rsidRPr="00554EF7">
        <w:t xml:space="preserve"> срок (телеграммой, телефонограммой, факсом) направляется Поставщику и является основанием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для предъявления претензий Поставщику за несоответствие качества и (или) количества поступившей продукции.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proofErr w:type="gramStart"/>
      <w:r w:rsidRPr="00554EF7">
        <w:t>5.3</w:t>
      </w:r>
      <w:r w:rsidRPr="00554EF7">
        <w:tab/>
        <w:t>В</w:t>
      </w:r>
      <w:proofErr w:type="gramEnd"/>
      <w:r w:rsidRPr="00554EF7">
        <w:t xml:space="preserve"> случае поставки продукции ненадлежащего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554EF7">
        <w:t>ти</w:t>
      </w:r>
      <w:proofErr w:type="spellEnd"/>
      <w:r w:rsidRPr="00554EF7">
        <w:t xml:space="preserve"> дней с момента предъявления Покупателем претензии по количеству и (или) по качеству.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5.4.</w:t>
      </w:r>
      <w:r w:rsidRPr="00554EF7">
        <w:tab/>
        <w:t>При приемке товара представители грузополучателя, Поставщика, Покупателя осуществляют: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внешний осмотр тары и упаковки;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проверку соответствия количества отгруженных и поступивших поставочных мест;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Результаты приемки оформляются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5.5.</w:t>
      </w:r>
      <w:r w:rsidRPr="00554EF7">
        <w:tab/>
        <w:t>При обнаружении в ходе приемки товара нарушений требований настоящего Договора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5.6.</w:t>
      </w:r>
      <w:r w:rsidRPr="00554EF7">
        <w:tab/>
        <w:t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от даты приемки товара.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lastRenderedPageBreak/>
        <w:t>5.7.</w:t>
      </w:r>
      <w:r w:rsidRPr="00554EF7"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5.8. В случае обнаружения Заказчиком после приемки товара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5.9.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5.10. Право собственности на Товар переходит к Покупателю при передаче Товара Покупателю (грузополучателю),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 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Гарантии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6.1.</w:t>
      </w:r>
      <w:r w:rsidRPr="00554EF7"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6.2.</w:t>
      </w:r>
      <w:r w:rsidRPr="00554EF7">
        <w:tab/>
        <w:t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от даты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6.3.</w:t>
      </w:r>
      <w:r w:rsidRPr="00554EF7">
        <w:tab/>
        <w:t xml:space="preserve">Если Поставщик, получив уведомление, не исправит дефект(ы) в сроки, указанные в п. 6.2 настоящего Договора, Покупатель может применить санкции, указанные в </w:t>
      </w:r>
      <w:r w:rsidRPr="00B65816">
        <w:rPr>
          <w:color w:val="5B9BD5" w:themeColor="accent1"/>
        </w:rPr>
        <w:t>пункте 8.</w:t>
      </w:r>
      <w:r w:rsidR="00B65816" w:rsidRPr="00B65816">
        <w:rPr>
          <w:color w:val="5B9BD5" w:themeColor="accent1"/>
        </w:rPr>
        <w:t>2</w:t>
      </w:r>
      <w:r w:rsidRPr="00B65816">
        <w:rPr>
          <w:color w:val="5B9BD5" w:themeColor="accent1"/>
        </w:rPr>
        <w:t xml:space="preserve"> </w:t>
      </w:r>
      <w:r w:rsidRPr="00554EF7">
        <w:t>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6.4.</w:t>
      </w:r>
      <w:r w:rsidRPr="00554EF7">
        <w:tab/>
        <w:t xml:space="preserve">Срок гарантии на поставляемую продукцию составляет </w:t>
      </w:r>
      <w:proofErr w:type="gramStart"/>
      <w:r w:rsidRPr="00554EF7">
        <w:t xml:space="preserve">- </w:t>
      </w:r>
      <w:r w:rsidRPr="00554EF7">
        <w:rPr>
          <w:bCs/>
        </w:rPr>
        <w:t>.</w:t>
      </w:r>
      <w:proofErr w:type="gramEnd"/>
      <w:r w:rsidRPr="00554EF7">
        <w:t xml:space="preserve"> 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6.5.</w:t>
      </w:r>
      <w:r w:rsidRPr="00554EF7"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6.6.</w:t>
      </w:r>
      <w:r w:rsidRPr="00554EF7"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6.7.</w:t>
      </w:r>
      <w:r w:rsidRPr="00554EF7"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lastRenderedPageBreak/>
        <w:t>6.8.</w:t>
      </w:r>
      <w:r w:rsidRPr="00554EF7"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Порядок и условия платежей</w:t>
      </w:r>
    </w:p>
    <w:p w:rsidR="00E1511E" w:rsidRPr="00554EF7" w:rsidRDefault="00E1511E" w:rsidP="003F530D">
      <w:pPr>
        <w:pStyle w:val="11"/>
        <w:keepNext/>
        <w:keepLines/>
        <w:tabs>
          <w:tab w:val="left" w:pos="360"/>
          <w:tab w:val="left" w:pos="1200"/>
          <w:tab w:val="left" w:pos="1320"/>
          <w:tab w:val="num" w:pos="220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7.1.</w:t>
      </w:r>
      <w:r w:rsidRPr="00554EF7">
        <w:rPr>
          <w:szCs w:val="24"/>
        </w:rPr>
        <w:tab/>
        <w:t>Оплата товара, будет производиться денежными средствами в рублях платежными поручениями.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iCs/>
          <w:szCs w:val="24"/>
        </w:rPr>
        <w:t xml:space="preserve">7.2.  Способы и условия осуществления платежа Поставщику </w:t>
      </w:r>
      <w:r w:rsidR="008C4A53" w:rsidRPr="00554EF7">
        <w:rPr>
          <w:iCs/>
          <w:szCs w:val="24"/>
        </w:rPr>
        <w:t>в рамках настоящего Договора,</w:t>
      </w:r>
      <w:r w:rsidRPr="00554EF7">
        <w:rPr>
          <w:iCs/>
          <w:szCs w:val="24"/>
        </w:rPr>
        <w:t xml:space="preserve"> следующие:</w:t>
      </w:r>
      <w:r w:rsidRPr="00554EF7">
        <w:rPr>
          <w:spacing w:val="-5"/>
          <w:szCs w:val="24"/>
        </w:rPr>
        <w:t xml:space="preserve"> Расчеты </w:t>
      </w:r>
      <w:r w:rsidR="008C4A53" w:rsidRPr="00554EF7">
        <w:rPr>
          <w:spacing w:val="-5"/>
          <w:szCs w:val="24"/>
        </w:rPr>
        <w:t>за поставленный товар,</w:t>
      </w:r>
      <w:r w:rsidRPr="00554EF7">
        <w:rPr>
          <w:spacing w:val="-5"/>
          <w:szCs w:val="24"/>
        </w:rPr>
        <w:t xml:space="preserve"> производятся между Поставщиком и Покупателем</w:t>
      </w:r>
      <w:r w:rsidRPr="00554EF7">
        <w:rPr>
          <w:spacing w:val="2"/>
          <w:szCs w:val="24"/>
        </w:rPr>
        <w:t xml:space="preserve"> путем</w:t>
      </w:r>
      <w:r w:rsidRPr="00554EF7">
        <w:rPr>
          <w:spacing w:val="-5"/>
          <w:szCs w:val="24"/>
        </w:rPr>
        <w:t xml:space="preserve"> перечисления Покупателем денежных средств на расчетный счет Поставщика в течение </w:t>
      </w:r>
      <w:r w:rsidRPr="00554EF7">
        <w:rPr>
          <w:spacing w:val="-5"/>
          <w:szCs w:val="24"/>
          <w:shd w:val="clear" w:color="auto" w:fill="FFFFFF"/>
        </w:rPr>
        <w:t>__</w:t>
      </w:r>
      <w:r w:rsidRPr="00554EF7">
        <w:rPr>
          <w:spacing w:val="-5"/>
          <w:szCs w:val="24"/>
        </w:rPr>
        <w:t xml:space="preserve"> дней после ее получения на склад Грузополучателя на основании оригиналов первичных документов.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7.3. Поставщик предоставляет Покупателю счет-фактуру (в случае оформления по форме ТОРГ-12), выставляемую Поставщиком в соответствии с действующим законодательством РФ.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7.5. Датой оплаты считается дата списания денежных средств с банковского счета Покупателя.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Ответственность сторон и обеспечение исполнения обязательств</w:t>
      </w:r>
    </w:p>
    <w:p w:rsidR="00266F5C" w:rsidRPr="00554EF7" w:rsidRDefault="00E1511E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8.1.</w:t>
      </w:r>
      <w:r w:rsidRPr="00554EF7">
        <w:tab/>
      </w:r>
      <w:r w:rsidR="00266F5C" w:rsidRPr="00554EF7">
        <w:t xml:space="preserve">Поставка товара должна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0,15 % от суммы неисполненного обязательства, за каждый день просрочки выполнения своих обязательств.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8.3. Уплата неустоек не освобождает Стороны от исполнения своих обязательств по настоящему Договору.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</w:tabs>
        <w:ind w:right="-39"/>
        <w:jc w:val="both"/>
      </w:pPr>
      <w:r w:rsidRPr="00554EF7">
        <w:t xml:space="preserve">8.4. 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4.13, Поставщик уплачивает Покупателю штраф в размере 0,1% от стоимости договора. 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  <w:r w:rsidRPr="00554EF7">
        <w:t xml:space="preserve">8.5. </w:t>
      </w:r>
      <w:r w:rsidRPr="00554EF7">
        <w:rPr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t xml:space="preserve"> </w:t>
      </w:r>
      <w:r w:rsidRPr="00554EF7">
        <w:rPr>
          <w:i/>
        </w:rPr>
        <w:t>Поставщик, заключивший с Финансовым агентом (Фактором) соглашение о переуступке права денежного требования с нарушением пункта 4.14 уплачивает Покупателю штраф за каждое нарушение в размере 1% от стоимости заключенного договора.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  <w:tab w:val="left" w:pos="1418"/>
        </w:tabs>
        <w:jc w:val="both"/>
      </w:pPr>
      <w:r w:rsidRPr="00554EF7">
        <w:t xml:space="preserve">8.6. Если </w:t>
      </w:r>
      <w:r w:rsidRPr="00554EF7">
        <w:rPr>
          <w:spacing w:val="-2"/>
        </w:rPr>
        <w:t>Поставщик</w:t>
      </w:r>
      <w:r w:rsidRPr="00554EF7">
        <w:t xml:space="preserve"> нарушит гарантии (любую одну, несколько или все вместе), указанные в п. 4.16. настоящего Договора, и это повлечет: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</w:tabs>
        <w:jc w:val="both"/>
      </w:pPr>
      <w:r w:rsidRPr="00554EF7">
        <w:t xml:space="preserve">- предъявление налоговыми органами требований к </w:t>
      </w:r>
      <w:r w:rsidRPr="00554EF7">
        <w:rPr>
          <w:spacing w:val="-2"/>
        </w:rPr>
        <w:t>Покупателю</w:t>
      </w:r>
      <w:r w:rsidRPr="00554EF7"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266F5C" w:rsidRPr="00554EF7" w:rsidRDefault="00266F5C" w:rsidP="00266F5C">
      <w:pPr>
        <w:keepNext/>
        <w:keepLines/>
        <w:widowControl w:val="0"/>
        <w:jc w:val="both"/>
      </w:pPr>
      <w:r w:rsidRPr="00554EF7">
        <w:lastRenderedPageBreak/>
        <w:t xml:space="preserve">- предъявление третьими лицами, купившими у </w:t>
      </w:r>
      <w:r w:rsidRPr="00554EF7">
        <w:rPr>
          <w:spacing w:val="-2"/>
        </w:rPr>
        <w:t>Покупателя</w:t>
      </w:r>
      <w:r w:rsidRPr="00554EF7">
        <w:t xml:space="preserve"> товары (работы, услуги), имущественные права, являющиеся предметом настоящего Договора, требований к </w:t>
      </w:r>
      <w:r w:rsidRPr="00554EF7">
        <w:rPr>
          <w:spacing w:val="-2"/>
        </w:rPr>
        <w:t>Покупателю</w:t>
      </w:r>
      <w:r w:rsidRPr="00554EF7"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554EF7">
        <w:rPr>
          <w:spacing w:val="-2"/>
        </w:rPr>
        <w:t>Поставщик</w:t>
      </w:r>
      <w:r w:rsidRPr="00554EF7">
        <w:t xml:space="preserve"> обязуется возместить </w:t>
      </w:r>
      <w:r w:rsidRPr="00554EF7">
        <w:rPr>
          <w:spacing w:val="-2"/>
        </w:rPr>
        <w:t>Покупателю</w:t>
      </w:r>
      <w:r w:rsidRPr="00554EF7">
        <w:t xml:space="preserve"> убытки, который последний понес вследствие таких нарушений. </w:t>
      </w:r>
    </w:p>
    <w:p w:rsidR="00266F5C" w:rsidRPr="00554EF7" w:rsidRDefault="00266F5C" w:rsidP="00266F5C">
      <w:pPr>
        <w:keepNext/>
        <w:keepLines/>
        <w:widowControl w:val="0"/>
        <w:tabs>
          <w:tab w:val="left" w:pos="-142"/>
        </w:tabs>
        <w:autoSpaceDE w:val="0"/>
        <w:autoSpaceDN w:val="0"/>
        <w:jc w:val="both"/>
        <w:rPr>
          <w:i/>
        </w:rPr>
      </w:pPr>
      <w:r w:rsidRPr="00554EF7">
        <w:t xml:space="preserve">8.7.  </w:t>
      </w:r>
      <w:r w:rsidRPr="00554EF7">
        <w:rPr>
          <w:spacing w:val="-2"/>
        </w:rPr>
        <w:t>Поставщик</w:t>
      </w:r>
      <w:r w:rsidRPr="00554EF7">
        <w:t xml:space="preserve"> в соответствии со ст. 406.1 Гражданского кодекса Российской Федерации возмещает </w:t>
      </w:r>
      <w:r w:rsidRPr="00554EF7">
        <w:rPr>
          <w:spacing w:val="-2"/>
        </w:rPr>
        <w:t>Покупателю</w:t>
      </w:r>
      <w:r w:rsidRPr="00554EF7">
        <w:rPr>
          <w:i/>
          <w:spacing w:val="-2"/>
        </w:rPr>
        <w:t xml:space="preserve"> </w:t>
      </w:r>
      <w:r w:rsidRPr="00554EF7">
        <w:t xml:space="preserve">все убытки последнего, возникшие в случаях, указанных в п. 8.6. настоящего Договора. При этом факт оспаривания или </w:t>
      </w:r>
      <w:r w:rsidR="008C4A53" w:rsidRPr="00554EF7">
        <w:t>не оспаривания</w:t>
      </w:r>
      <w:r w:rsidRPr="00554EF7">
        <w:t xml:space="preserve"> налоговых доначислений в налоговом органе, в том числе вышестоящем, или в суде, а также факт оспаривания или </w:t>
      </w:r>
      <w:r w:rsidR="008C4A53" w:rsidRPr="00554EF7">
        <w:t>не оспаривания</w:t>
      </w:r>
      <w:r w:rsidRPr="00554EF7">
        <w:t xml:space="preserve"> в суде претензий третьих лиц не влияет на обязанность </w:t>
      </w:r>
      <w:r w:rsidRPr="00554EF7">
        <w:rPr>
          <w:spacing w:val="-2"/>
        </w:rPr>
        <w:t>Поставщика</w:t>
      </w:r>
      <w:r w:rsidRPr="00554EF7">
        <w:t xml:space="preserve"> возместить имущественные потери.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  <w:r w:rsidRPr="00554EF7">
        <w:rPr>
          <w:i/>
          <w:u w:val="single"/>
        </w:rPr>
        <w:t>При наличии обеспечения исполнения обязательств по договору в договор включается следующий текст</w:t>
      </w:r>
      <w:r w:rsidRPr="00554EF7">
        <w:rPr>
          <w:i/>
        </w:rPr>
        <w:t>:</w:t>
      </w:r>
    </w:p>
    <w:p w:rsidR="00266F5C" w:rsidRDefault="00266F5C" w:rsidP="00266F5C">
      <w:pPr>
        <w:keepNext/>
        <w:keepLines/>
        <w:widowControl w:val="0"/>
        <w:jc w:val="both"/>
        <w:rPr>
          <w:color w:val="4472C4"/>
          <w:sz w:val="22"/>
          <w:szCs w:val="22"/>
        </w:rPr>
      </w:pPr>
      <w:r w:rsidRPr="00266F5C">
        <w:t xml:space="preserve">8.8. </w:t>
      </w:r>
      <w:r w:rsidRPr="00266F5C">
        <w:rPr>
          <w:color w:val="4472C4"/>
        </w:rPr>
        <w:t>В целях</w:t>
      </w:r>
      <w:r>
        <w:rPr>
          <w:color w:val="4472C4"/>
        </w:rPr>
        <w:t xml:space="preserve"> обеспечения исполнения обязательств по настоящему договору Поставщик на момент заключения договора предоставил Покупателю обеспечение исполнения договора в размере __% от цены начальной (максимальной) цены договора, а именно ___________ (___________________)  рублей ___ копеек в виде _______________со следующими реквизитами____________.</w:t>
      </w:r>
    </w:p>
    <w:p w:rsidR="00266F5C" w:rsidRDefault="00266F5C" w:rsidP="00266F5C">
      <w:pPr>
        <w:keepNext/>
        <w:keepLines/>
        <w:widowControl w:val="0"/>
        <w:jc w:val="both"/>
      </w:pPr>
      <w:r>
        <w:t>8.9. Если Поставщиком выбран способ обеспечения исполнения договора в виде внесения денежных средств на счет Покупателя, т.е. путем перечисления денежных средств Покупателю в соответствии с требованиями документации о закупке, денежные средства перечислены Покупателю по следующим банковским реквизитам:</w:t>
      </w:r>
    </w:p>
    <w:p w:rsidR="00266F5C" w:rsidRDefault="00266F5C" w:rsidP="00266F5C">
      <w:pPr>
        <w:keepNext/>
        <w:keepLines/>
        <w:widowControl w:val="0"/>
        <w:jc w:val="both"/>
      </w:pPr>
      <w:r>
        <w:t>Получатель: 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ИНН 6450925977, ОГРН _______________, КПП _________________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 xml:space="preserve">Расчетный счет № ____________ в ____________________ </w:t>
      </w:r>
    </w:p>
    <w:p w:rsidR="00266F5C" w:rsidRDefault="00266F5C" w:rsidP="00266F5C">
      <w:pPr>
        <w:keepNext/>
        <w:keepLines/>
        <w:widowControl w:val="0"/>
        <w:jc w:val="both"/>
      </w:pPr>
      <w:r>
        <w:t>Корреспондентский счет ______________________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БИК ____________ ОКПО 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Назначение платежа: «Обеспечение исполнения договора по закупке ____________ для нужд _____________ №________ лот №___, № закупки в ЕИС ________________.»</w:t>
      </w:r>
    </w:p>
    <w:p w:rsidR="00266F5C" w:rsidRDefault="00266F5C" w:rsidP="00266F5C">
      <w:pPr>
        <w:keepNext/>
        <w:keepLines/>
        <w:widowControl w:val="0"/>
        <w:jc w:val="both"/>
      </w:pPr>
      <w:r>
        <w:t>8.10. Обеспечение исполнения настоящего договора будет возвращено Поставщику после завершения выполнения Поставщиком своих обязательств по настоящему договору не позднее чем через 60 дней с момента получения Покупателем соответствующего письменного требования Поставщика с указанием даты исполнения обязательств по договору и банковских реквизитов, по которым необходимо осуществить возврат денежных средств.</w:t>
      </w:r>
    </w:p>
    <w:p w:rsidR="00E1511E" w:rsidRPr="00554EF7" w:rsidRDefault="00F11821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b/>
        </w:rPr>
      </w:pPr>
      <w:r>
        <w:rPr>
          <w:b/>
        </w:rPr>
        <w:t>9.</w:t>
      </w:r>
      <w:r w:rsidR="00E1511E" w:rsidRPr="00554EF7">
        <w:rPr>
          <w:b/>
        </w:rPr>
        <w:t>Обстоятельства непреодолимой силы</w:t>
      </w:r>
    </w:p>
    <w:p w:rsidR="00E1511E" w:rsidRPr="00554EF7" w:rsidRDefault="00E1511E" w:rsidP="00266F5C">
      <w:pPr>
        <w:keepNext/>
        <w:keepLines/>
        <w:widowControl w:val="0"/>
        <w:ind w:firstLine="360"/>
        <w:jc w:val="both"/>
        <w:rPr>
          <w:spacing w:val="-4"/>
        </w:rPr>
      </w:pPr>
      <w:r w:rsidRPr="00554EF7">
        <w:rPr>
          <w:spacing w:val="-4"/>
        </w:rPr>
        <w:t>9.1. </w:t>
      </w:r>
      <w:r w:rsidRPr="00554EF7"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554EF7">
        <w:rPr>
          <w:spacing w:val="-4"/>
        </w:rPr>
        <w:t>Извещение должно содержать данные о наступлении и о характере (виде) обстоятельств непреодолимой силы</w:t>
      </w:r>
      <w:r w:rsidRPr="00554EF7"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E1511E" w:rsidRPr="00554EF7" w:rsidRDefault="00E1511E" w:rsidP="003F530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554EF7">
        <w:lastRenderedPageBreak/>
        <w:t>9.2. В случаях, предусмотренных в пункте 9.1.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E1511E" w:rsidRPr="00554EF7" w:rsidRDefault="00E1511E" w:rsidP="003F530D">
      <w:pPr>
        <w:keepNext/>
        <w:keepLines/>
        <w:widowControl w:val="0"/>
        <w:jc w:val="both"/>
        <w:rPr>
          <w:spacing w:val="-4"/>
        </w:rPr>
      </w:pPr>
      <w:r w:rsidRPr="00554EF7">
        <w:rPr>
          <w:spacing w:val="-4"/>
        </w:rPr>
        <w:t>9.</w:t>
      </w:r>
      <w:proofErr w:type="gramStart"/>
      <w:r w:rsidRPr="00554EF7">
        <w:rPr>
          <w:spacing w:val="-4"/>
        </w:rPr>
        <w:t>3.Сторона</w:t>
      </w:r>
      <w:proofErr w:type="gramEnd"/>
      <w:r w:rsidRPr="00554EF7">
        <w:rPr>
          <w:spacing w:val="-4"/>
        </w:rPr>
        <w:t xml:space="preserve">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 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E1511E" w:rsidRPr="00554EF7" w:rsidRDefault="00F11821" w:rsidP="00F11821">
      <w:pPr>
        <w:keepNext/>
        <w:keepLines/>
        <w:widowControl w:val="0"/>
        <w:ind w:left="360" w:right="-39"/>
        <w:jc w:val="both"/>
        <w:rPr>
          <w:b/>
        </w:rPr>
      </w:pPr>
      <w:r>
        <w:rPr>
          <w:b/>
        </w:rPr>
        <w:t>10.</w:t>
      </w:r>
      <w:r w:rsidR="00E1511E" w:rsidRPr="00554EF7">
        <w:rPr>
          <w:b/>
        </w:rPr>
        <w:t>Расторжение и отказ от исполнения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10.1. Настоящий Договор может быть расторгнут по соглашению Сторон.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10.3. Покупатель вправе отказаться от исполнения Договора в одностороннем порядке в случаях: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отказа Поставщика выполнять часть или весь объем поставок, определяемых п. 1.2 настоящего Договора;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задержки Поставщиком начала поставок более, чем на 30 (тридцать)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систематического (более двух раз в течение трёх месяцев) нарушения Поставщиком сроков выполнения поставок, влекущего увеличение срока окончания поставок;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несоблюдения Поставщиком требований по качеству товара, если замена соответствующего некачественного товара влечет задержку окончания поставок более чем на 60 (шестьдесят)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отзыва или аннулирования выданных сертификатов;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в иных случаях, прямо предусмотренных настоящим Договором и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Поставщика, и дата вступления в силу такого отказа.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этом случае Покупатель может сделать следующий выбор: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0"/>
        <w:jc w:val="both"/>
      </w:pPr>
      <w:r w:rsidRPr="00554EF7">
        <w:t xml:space="preserve">получить любую часть уже готового товара на условиях и по ценам Договора; 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0"/>
        <w:jc w:val="both"/>
      </w:pPr>
      <w:r w:rsidRPr="00554EF7">
        <w:t>отказаться от оставшегося товара и выплатить Поставщику согласованную сумму за частично поставленный товар.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10.5. Поставщик вправе расторгнуть Договор в одностороннем порядке в случаях: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задержки Покупателем расчетов за поставленный товар более чем на 90 (девяносто)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lastRenderedPageBreak/>
        <w:t>остановки Покупателем поставки, по причинам, не зависящим от Поставщика, на срок, превышающий 90 (девяносто)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если в отношении Покупателя введены процедуры банкротства.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 </w:t>
      </w:r>
    </w:p>
    <w:p w:rsidR="00E1511E" w:rsidRPr="00554EF7" w:rsidRDefault="00E1511E" w:rsidP="003F530D">
      <w:pPr>
        <w:keepNext/>
        <w:keepLines/>
        <w:widowControl w:val="0"/>
        <w:ind w:right="-44"/>
        <w:jc w:val="both"/>
      </w:pPr>
      <w:r w:rsidRPr="00554EF7">
        <w:t>10.6. В случае неисполнения Поставщиком обязанностей, установленных п. 4.15. настоящего Договора, Покупатель вправе в одностороннем внесудебном порядке отказаться от исполнения настоящего Договора, письменно уведомив об этом Поставщика. Договор считается расторгнутым по истечении 5 (пяти) календарных дней с момента получения Поставщиком указанного письменного уведомления Покупателя.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</w:p>
    <w:p w:rsidR="00E1511E" w:rsidRPr="00554EF7" w:rsidRDefault="00F11821" w:rsidP="00F11821">
      <w:pPr>
        <w:keepNext/>
        <w:keepLines/>
        <w:widowControl w:val="0"/>
        <w:ind w:left="360" w:right="-39"/>
        <w:jc w:val="both"/>
        <w:rPr>
          <w:b/>
        </w:rPr>
      </w:pPr>
      <w:r>
        <w:rPr>
          <w:b/>
        </w:rPr>
        <w:t>11.</w:t>
      </w:r>
      <w:r w:rsidR="00E1511E" w:rsidRPr="00554EF7">
        <w:rPr>
          <w:b/>
        </w:rPr>
        <w:t>Разрешение споров</w:t>
      </w:r>
    </w:p>
    <w:p w:rsidR="00E1511E" w:rsidRPr="00554EF7" w:rsidRDefault="00E1511E" w:rsidP="003F530D">
      <w:pPr>
        <w:keepNext/>
        <w:keepLines/>
        <w:widowControl w:val="0"/>
        <w:jc w:val="both"/>
        <w:rPr>
          <w:i/>
        </w:rPr>
      </w:pPr>
      <w:r w:rsidRPr="00554EF7">
        <w:rPr>
          <w:bCs/>
          <w:i/>
          <w:iCs/>
        </w:rPr>
        <w:t>При заключении Договора с юридическими лицами: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t>11.1. </w:t>
      </w:r>
      <w:r w:rsidRPr="00554EF7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</w:t>
      </w:r>
      <w:r w:rsidR="006E151C">
        <w:rPr>
          <w:bCs/>
        </w:rPr>
        <w:t>Саратов</w:t>
      </w:r>
      <w:r w:rsidR="00F629B3">
        <w:rPr>
          <w:bCs/>
        </w:rPr>
        <w:t>ской</w:t>
      </w:r>
      <w:r w:rsidR="00266F5C">
        <w:rPr>
          <w:bCs/>
        </w:rPr>
        <w:t xml:space="preserve"> </w:t>
      </w:r>
      <w:r w:rsidR="000500A6">
        <w:rPr>
          <w:bCs/>
        </w:rPr>
        <w:t>области</w:t>
      </w:r>
      <w:r w:rsidRPr="00554EF7">
        <w:rPr>
          <w:bCs/>
        </w:rPr>
        <w:t xml:space="preserve">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3F530D" w:rsidRPr="00273041" w:rsidRDefault="003F530D" w:rsidP="003F530D">
      <w:pPr>
        <w:keepNext/>
        <w:keepLines/>
        <w:widowControl w:val="0"/>
        <w:jc w:val="both"/>
        <w:rPr>
          <w:color w:val="00B0F0"/>
        </w:rPr>
      </w:pPr>
      <w:r>
        <w:t>Покупатель</w:t>
      </w:r>
      <w:r w:rsidRPr="00D16B40">
        <w:t>:</w:t>
      </w:r>
      <w:r w:rsidRPr="00273041">
        <w:rPr>
          <w:bCs/>
          <w:color w:val="0000FF"/>
        </w:rPr>
        <w:t xml:space="preserve"> </w:t>
      </w:r>
      <w:proofErr w:type="spellStart"/>
      <w:r w:rsidRPr="00273041">
        <w:rPr>
          <w:bCs/>
          <w:color w:val="00B0F0"/>
        </w:rPr>
        <w:t>sa</w:t>
      </w:r>
      <w:proofErr w:type="spellEnd"/>
      <w:r w:rsidRPr="00273041">
        <w:rPr>
          <w:bCs/>
          <w:color w:val="00B0F0"/>
        </w:rPr>
        <w:t>.</w:t>
      </w:r>
      <w:proofErr w:type="spellStart"/>
      <w:r w:rsidR="00EF6C02">
        <w:rPr>
          <w:bCs/>
          <w:color w:val="00B0F0"/>
          <w:lang w:val="en-US"/>
        </w:rPr>
        <w:t>zubihin</w:t>
      </w:r>
      <w:proofErr w:type="spellEnd"/>
      <w:r w:rsidRPr="00273041">
        <w:rPr>
          <w:bCs/>
          <w:color w:val="00B0F0"/>
        </w:rPr>
        <w:t>@mrsk-volgi.ru</w:t>
      </w:r>
    </w:p>
    <w:p w:rsidR="003F530D" w:rsidRDefault="003F530D" w:rsidP="003F530D">
      <w:pPr>
        <w:keepNext/>
        <w:keepLines/>
        <w:widowControl w:val="0"/>
        <w:jc w:val="both"/>
      </w:pPr>
      <w:r>
        <w:t>Поставщик</w:t>
      </w:r>
      <w:r w:rsidRPr="00D16B40">
        <w:t>: (адрес электронной почты).</w:t>
      </w:r>
    </w:p>
    <w:p w:rsidR="00E1511E" w:rsidRDefault="00E1511E" w:rsidP="003F530D">
      <w:pPr>
        <w:keepNext/>
        <w:keepLines/>
        <w:widowControl w:val="0"/>
        <w:jc w:val="both"/>
        <w:rPr>
          <w:i/>
          <w:iCs/>
        </w:rPr>
      </w:pPr>
      <w:r w:rsidRPr="00A1087F">
        <w:rPr>
          <w:color w:val="FF0000"/>
        </w:rPr>
        <w:t>11.2. </w:t>
      </w:r>
      <w:r w:rsidR="000B183E">
        <w:t xml:space="preserve">Досудебный порядок урегулирования спора является обязательным. Срок ответа на претензию - </w:t>
      </w:r>
      <w:r w:rsidR="00602047">
        <w:t>10</w:t>
      </w:r>
      <w:r w:rsidR="000B183E">
        <w:t xml:space="preserve"> календарных дней со дня ее получения.</w:t>
      </w:r>
      <w:r w:rsidR="000B183E">
        <w:rPr>
          <w:i/>
          <w:iCs/>
        </w:rPr>
        <w:t xml:space="preserve"> </w:t>
      </w:r>
      <w:r w:rsidR="000B183E">
        <w:t>Спор по имущественным требованиям</w:t>
      </w:r>
      <w:r w:rsidR="000B183E">
        <w:rPr>
          <w:i/>
          <w:iCs/>
        </w:rPr>
        <w:t xml:space="preserve"> </w:t>
      </w:r>
      <w:r w:rsidR="00EF6C02">
        <w:t xml:space="preserve">АО «Энергосервис </w:t>
      </w:r>
      <w:proofErr w:type="gramStart"/>
      <w:r w:rsidR="00EF6C02">
        <w:t xml:space="preserve">Волги» </w:t>
      </w:r>
      <w:r w:rsidR="000B183E">
        <w:rPr>
          <w:i/>
          <w:iCs/>
          <w:spacing w:val="-2"/>
        </w:rPr>
        <w:t xml:space="preserve"> </w:t>
      </w:r>
      <w:r w:rsidR="000B183E">
        <w:t>может</w:t>
      </w:r>
      <w:proofErr w:type="gramEnd"/>
      <w:r w:rsidR="000B183E">
        <w:t xml:space="preserve"> быть передан на разрешение суда по истечении</w:t>
      </w:r>
      <w:r w:rsidR="00602047">
        <w:t xml:space="preserve"> 30 </w:t>
      </w:r>
      <w:r w:rsidR="000B183E">
        <w:t xml:space="preserve">календарных дней с момента направления </w:t>
      </w:r>
      <w:r w:rsidR="00EF6C02">
        <w:t xml:space="preserve">АО «Энергосервис Волги» </w:t>
      </w:r>
      <w:r w:rsidR="000B183E">
        <w:t xml:space="preserve">претензии (требования) </w:t>
      </w:r>
      <w:r w:rsidR="000B183E">
        <w:rPr>
          <w:i/>
          <w:iCs/>
        </w:rPr>
        <w:t>Контрагенту.</w:t>
      </w:r>
    </w:p>
    <w:p w:rsidR="00CD5003" w:rsidRDefault="00CD5003" w:rsidP="003F530D">
      <w:pPr>
        <w:keepNext/>
        <w:keepLines/>
        <w:widowControl w:val="0"/>
        <w:jc w:val="both"/>
        <w:rPr>
          <w:i/>
          <w:iCs/>
        </w:rPr>
      </w:pPr>
    </w:p>
    <w:p w:rsidR="00CD5003" w:rsidRPr="00CD5003" w:rsidRDefault="00CD5003" w:rsidP="00CD5003">
      <w:pPr>
        <w:ind w:firstLine="709"/>
        <w:jc w:val="both"/>
        <w:rPr>
          <w:bCs/>
          <w:i/>
          <w:color w:val="5B9BD5" w:themeColor="accent1"/>
        </w:rPr>
      </w:pPr>
      <w:r w:rsidRPr="00CD5003">
        <w:rPr>
          <w:bCs/>
          <w:i/>
          <w:color w:val="5B9BD5" w:themeColor="accent1"/>
        </w:rPr>
        <w:t>При заключении Договора между ДЗО ПАО «Россети»: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1</w:t>
      </w:r>
      <w:r w:rsidRPr="00CD5003">
        <w:rPr>
          <w:bCs/>
          <w:color w:val="5B9BD5" w:themeColor="accent1"/>
        </w:rPr>
        <w:t>. 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2</w:t>
      </w:r>
      <w:r w:rsidRPr="00CD5003">
        <w:rPr>
          <w:bCs/>
          <w:color w:val="5B9BD5" w:themeColor="accent1"/>
        </w:rPr>
        <w:t xml:space="preserve">. В случае невозможности урегулировать возникший спор путем переговоров, он подлежит разрешению путем применения альтернативной процедуры урегулирования споров (медиации) на условиях и в порядке, установленном законодательством и Регламентом рассмотрения и урегулирования споров 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и конфликтов интересов в группе компаний «Россети», утвержденным решением Совета директоров _____________ от _____ № _____.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 При недостижении сторонами соглашения об урегулировании спора путем медиации, он подлежит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lastRenderedPageBreak/>
        <w:t>(наименование Стороны): (адрес электронной почты);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(наименование Стороны): (адрес электронной почты).</w:t>
      </w:r>
    </w:p>
    <w:p w:rsidR="00CD5003" w:rsidRPr="00080A73" w:rsidRDefault="00CD5003" w:rsidP="00CD5003">
      <w:pPr>
        <w:ind w:firstLine="709"/>
        <w:jc w:val="both"/>
        <w:rPr>
          <w:bCs/>
          <w:i/>
          <w:color w:val="FF0000"/>
        </w:rPr>
      </w:pP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spacing w:before="120"/>
        <w:jc w:val="both"/>
        <w:rPr>
          <w:bCs/>
          <w:i/>
          <w:iCs/>
        </w:rPr>
      </w:pPr>
      <w:r w:rsidRPr="00554EF7">
        <w:rPr>
          <w:bCs/>
          <w:i/>
          <w:iCs/>
        </w:rPr>
        <w:t>При заключении Договора с физическими лицами:</w:t>
      </w:r>
    </w:p>
    <w:p w:rsidR="00E1511E" w:rsidRPr="00554EF7" w:rsidRDefault="00CD5003" w:rsidP="003F530D">
      <w:pPr>
        <w:keepNext/>
        <w:keepLines/>
        <w:widowControl w:val="0"/>
        <w:jc w:val="both"/>
      </w:pPr>
      <w:r>
        <w:t>11.</w:t>
      </w:r>
      <w:r w:rsidR="00FC4086">
        <w:t>1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</w:t>
      </w:r>
      <w:r w:rsidR="00E1511E" w:rsidRPr="00554EF7">
        <w:rPr>
          <w:spacing w:val="-4"/>
        </w:rPr>
        <w:t>.</w:t>
      </w:r>
    </w:p>
    <w:p w:rsidR="00E1511E" w:rsidRPr="00554EF7" w:rsidRDefault="00CD5003" w:rsidP="003F530D">
      <w:pPr>
        <w:keepNext/>
        <w:keepLines/>
        <w:widowControl w:val="0"/>
        <w:tabs>
          <w:tab w:val="left" w:pos="993"/>
        </w:tabs>
        <w:jc w:val="both"/>
        <w:rPr>
          <w:iCs/>
        </w:rPr>
      </w:pPr>
      <w:r>
        <w:t>11.</w:t>
      </w:r>
      <w:r w:rsidR="00FC4086">
        <w:t>2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rPr>
          <w:spacing w:val="-4"/>
        </w:rPr>
        <w:t>В случае невозможности урегулировать спор путем переговоров, в</w:t>
      </w:r>
      <w:r w:rsidR="00E1511E" w:rsidRPr="00554EF7">
        <w:rPr>
          <w:iCs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 по месту </w:t>
      </w:r>
      <w:r w:rsidR="00EF6C02">
        <w:rPr>
          <w:iCs/>
        </w:rPr>
        <w:t>г. Саратов</w:t>
      </w:r>
      <w:r w:rsidR="00E1511E" w:rsidRPr="00554EF7">
        <w:rPr>
          <w:iCs/>
        </w:rPr>
        <w:t>.</w:t>
      </w:r>
    </w:p>
    <w:p w:rsidR="00E1511E" w:rsidRPr="00554EF7" w:rsidRDefault="00CD5003" w:rsidP="003F530D">
      <w:pPr>
        <w:keepNext/>
        <w:keepLines/>
        <w:widowControl w:val="0"/>
        <w:tabs>
          <w:tab w:val="left" w:pos="993"/>
        </w:tabs>
        <w:jc w:val="both"/>
        <w:rPr>
          <w:iCs/>
        </w:rPr>
      </w:pPr>
      <w:r>
        <w:rPr>
          <w:rFonts w:eastAsia="Calibri"/>
          <w:iCs/>
        </w:rPr>
        <w:t>11.</w:t>
      </w:r>
      <w:r w:rsidR="00FC4086">
        <w:rPr>
          <w:rFonts w:eastAsia="Calibri"/>
          <w:iCs/>
        </w:rPr>
        <w:t>3</w:t>
      </w:r>
      <w:r w:rsidR="00E1511E" w:rsidRPr="00554EF7">
        <w:rPr>
          <w:rFonts w:eastAsia="Calibri"/>
          <w:iCs/>
        </w:rPr>
        <w:t>.</w:t>
      </w:r>
      <w:r w:rsidR="00E1511E" w:rsidRPr="00554EF7">
        <w:rPr>
          <w:rFonts w:eastAsia="Calibri"/>
          <w:iCs/>
          <w:lang w:val="en-US"/>
        </w:rPr>
        <w:t> </w:t>
      </w:r>
      <w:r w:rsidR="00E1511E" w:rsidRPr="00554EF7">
        <w:rPr>
          <w:rFonts w:eastAsia="Calibri"/>
          <w:iCs/>
        </w:rPr>
        <w:t xml:space="preserve">До обращения в суд за разрешением спора Стороны обязуются соблюсти претензионный порядок урегулирования споров. Срок рассмотрения претензий </w:t>
      </w:r>
      <w:r w:rsidR="003F530D">
        <w:rPr>
          <w:rFonts w:eastAsia="Calibri"/>
          <w:iCs/>
        </w:rPr>
        <w:t>10</w:t>
      </w:r>
      <w:r w:rsidR="00E1511E" w:rsidRPr="00554EF7">
        <w:rPr>
          <w:rFonts w:eastAsia="Calibri"/>
          <w:iCs/>
        </w:rPr>
        <w:t xml:space="preserve"> календарных дней со дня предъявления претензии.</w:t>
      </w:r>
    </w:p>
    <w:p w:rsidR="003F530D" w:rsidRPr="00122C26" w:rsidRDefault="00F11821" w:rsidP="003F530D">
      <w:pPr>
        <w:pStyle w:val="a8"/>
        <w:widowControl w:val="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3F530D" w:rsidRPr="00122C26">
        <w:rPr>
          <w:b/>
          <w:sz w:val="24"/>
          <w:szCs w:val="24"/>
        </w:rPr>
        <w:t>АНТИКОРРУПЦИОННАЯ ОГОВОРКА. ИНФОРМАЦИЯ О СОБСТВЕННИКАХ. ИНСАЙДЕРСКАЯ ИНФОРМАЦИЯ</w:t>
      </w:r>
    </w:p>
    <w:p w:rsidR="003F530D" w:rsidRPr="00122C26" w:rsidRDefault="003F530D" w:rsidP="003F530D">
      <w:pPr>
        <w:snapToGrid w:val="0"/>
        <w:ind w:firstLine="709"/>
        <w:jc w:val="both"/>
      </w:pPr>
      <w:r w:rsidRPr="00122C26">
        <w:t>1</w:t>
      </w:r>
      <w:r>
        <w:t>2</w:t>
      </w:r>
      <w:r w:rsidRPr="00122C26">
        <w:t>.1.</w:t>
      </w:r>
      <w:r w:rsidRPr="00122C26">
        <w:tab/>
        <w:t xml:space="preserve">Поставщику известно о том, что </w:t>
      </w:r>
      <w:r>
        <w:t>Покупатель</w:t>
      </w:r>
      <w:r w:rsidRPr="00122C26"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9F5422" w:rsidRDefault="003F530D" w:rsidP="003F530D">
      <w:pPr>
        <w:snapToGrid w:val="0"/>
        <w:ind w:firstLine="709"/>
        <w:jc w:val="both"/>
      </w:pPr>
      <w:r w:rsidRPr="009F5422">
        <w:t>Поставщик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</w:t>
      </w:r>
      <w:r w:rsidR="00AE7601" w:rsidRPr="009F5422">
        <w:t>Россети Волга</w:t>
      </w:r>
      <w:r w:rsidRPr="009F5422">
        <w:t xml:space="preserve">» по адресу: </w:t>
      </w:r>
      <w:hyperlink r:id="rId7" w:history="1">
        <w:r w:rsidR="00FC4086" w:rsidRPr="009F5422">
          <w:rPr>
            <w:rStyle w:val="ac"/>
          </w:rPr>
          <w:t>http://www.</w:t>
        </w:r>
        <w:proofErr w:type="spellStart"/>
        <w:r w:rsidR="00FC4086" w:rsidRPr="009F5422">
          <w:rPr>
            <w:rStyle w:val="ac"/>
            <w:lang w:val="en-US"/>
          </w:rPr>
          <w:t>rossetivolga</w:t>
        </w:r>
        <w:proofErr w:type="spellEnd"/>
        <w:r w:rsidR="00FC4086" w:rsidRPr="009F5422">
          <w:rPr>
            <w:rStyle w:val="ac"/>
          </w:rPr>
          <w:t>.ru/ru/</w:t>
        </w:r>
        <w:proofErr w:type="spellStart"/>
        <w:r w:rsidR="00FC4086" w:rsidRPr="009F5422">
          <w:rPr>
            <w:rStyle w:val="ac"/>
          </w:rPr>
          <w:t>o_kompanii</w:t>
        </w:r>
        <w:proofErr w:type="spellEnd"/>
        <w:r w:rsidR="00FC4086" w:rsidRPr="009F5422">
          <w:rPr>
            <w:rStyle w:val="ac"/>
          </w:rPr>
          <w:t>/antikorrup</w:t>
        </w:r>
      </w:hyperlink>
      <w:r w:rsidRPr="009F5422">
        <w:t>), полностью принимает положения Антикоррупционной политики ПАО «Россети» и ДЗО 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122C26" w:rsidRDefault="003F530D" w:rsidP="003F530D">
      <w:pPr>
        <w:ind w:firstLine="709"/>
        <w:jc w:val="both"/>
      </w:pPr>
      <w:r w:rsidRPr="00122C26"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</w:t>
      </w:r>
      <w:r>
        <w:t xml:space="preserve"> денежных средств или ценностей</w:t>
      </w:r>
      <w:r w:rsidRPr="00122C26">
        <w:t xml:space="preserve"> </w:t>
      </w:r>
      <w:r>
        <w:t>(прямо или косвенно)</w:t>
      </w:r>
      <w:r w:rsidRPr="00122C26">
        <w:t xml:space="preserve">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122C26">
        <w:rPr>
          <w:i/>
        </w:rPr>
        <w:t>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122C26">
        <w:rPr>
          <w:lang w:val="en-US"/>
        </w:rPr>
        <w:t> </w:t>
      </w:r>
      <w:r w:rsidRPr="00122C26">
        <w:t>направленным на обеспечение выполнения этим работником каких-либо действий в пользу стимулирующей его Стороны (Поставщик и Покупатель).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 xml:space="preserve">В случае возникновения у одной из Сторон подозрений, что произошло или может произойти нарушение каких-либо положений </w:t>
      </w:r>
      <w:r w:rsidR="009F5422">
        <w:t>абзацев</w:t>
      </w:r>
      <w:r w:rsidRPr="00122C26">
        <w:t xml:space="preserve">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</w:t>
      </w:r>
      <w:r>
        <w:t>е</w:t>
      </w:r>
      <w:r w:rsidRPr="00122C26">
        <w:t xml:space="preserve"> не произошло или не произойдет.</w:t>
      </w:r>
      <w:r w:rsidRPr="00122C26">
        <w:rPr>
          <w:b/>
          <w:bCs/>
        </w:rPr>
        <w:t xml:space="preserve"> </w:t>
      </w:r>
      <w:r w:rsidRPr="00122C26">
        <w:rPr>
          <w:bCs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абзацев</w:t>
      </w:r>
      <w:r w:rsidRPr="00122C26">
        <w:t xml:space="preserve"> 1, 2 Антикоррупционной оговорки любой из Сторон, аффилированными лицами, работниками или посредниками.</w:t>
      </w:r>
    </w:p>
    <w:p w:rsidR="003F530D" w:rsidRDefault="003F530D" w:rsidP="003F530D">
      <w:pPr>
        <w:ind w:firstLine="709"/>
        <w:jc w:val="both"/>
      </w:pPr>
      <w:r w:rsidRPr="00122C26">
        <w:t xml:space="preserve">В случае нарушения одной из Сторон обязательств по соблюдению требований Антикоррупционной политики, предусмотренных </w:t>
      </w:r>
      <w:r>
        <w:t>абзацами</w:t>
      </w:r>
      <w:r w:rsidRPr="00122C26">
        <w:t xml:space="preserve"> 1, 2 </w:t>
      </w:r>
      <w:r w:rsidRPr="00122C26">
        <w:rPr>
          <w:spacing w:val="-2"/>
        </w:rPr>
        <w:t xml:space="preserve">Антикоррупционной оговорки, и </w:t>
      </w:r>
      <w:r w:rsidRPr="00122C26">
        <w:rPr>
          <w:spacing w:val="-2"/>
        </w:rPr>
        <w:lastRenderedPageBreak/>
        <w:t>обязательств воздерживаться от запрещенных</w:t>
      </w:r>
      <w:r w:rsidRPr="00122C26">
        <w:t xml:space="preserve"> в </w:t>
      </w:r>
      <w:r>
        <w:t>абзац</w:t>
      </w:r>
      <w:r w:rsidRPr="00122C26">
        <w:t>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Поставщик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F530D" w:rsidRDefault="003F530D" w:rsidP="003F530D">
      <w:pPr>
        <w:ind w:firstLine="709"/>
        <w:jc w:val="both"/>
      </w:pPr>
    </w:p>
    <w:p w:rsidR="003F530D" w:rsidRPr="00B65816" w:rsidRDefault="003F530D" w:rsidP="003F530D">
      <w:pPr>
        <w:ind w:firstLine="709"/>
        <w:jc w:val="both"/>
        <w:rPr>
          <w:i/>
          <w:color w:val="5B9BD5" w:themeColor="accent1"/>
        </w:rPr>
      </w:pPr>
      <w:r w:rsidRPr="00B65816">
        <w:rPr>
          <w:i/>
          <w:color w:val="5B9BD5" w:themeColor="accent1"/>
        </w:rPr>
        <w:t>Для договоров, заключаемых между ДЗО ПАО «Россети»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12.</w:t>
      </w:r>
      <w:r w:rsidR="00F11821">
        <w:rPr>
          <w:color w:val="5B9BD5" w:themeColor="accent1"/>
        </w:rPr>
        <w:t>2</w:t>
      </w:r>
      <w:r w:rsidRPr="00B65816">
        <w:rPr>
          <w:color w:val="5B9BD5" w:themeColor="accent1"/>
        </w:rPr>
        <w:t>. 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не</w:t>
      </w:r>
      <w:r w:rsidR="00EF6C02">
        <w:rPr>
          <w:color w:val="5B9BD5" w:themeColor="accent1"/>
        </w:rPr>
        <w:t xml:space="preserve"> </w:t>
      </w:r>
      <w:r w:rsidRPr="00B65816">
        <w:rPr>
          <w:color w:val="5B9BD5" w:themeColor="accent1"/>
        </w:rPr>
        <w:t>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(указывается наименование ДЗО ПАО «Россети») по адресу: http://www._____, 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</w:t>
      </w:r>
      <w:r w:rsidR="00EF6C02">
        <w:t xml:space="preserve">АО «Энергосервис Волги» </w:t>
      </w:r>
      <w:r w:rsidRPr="00B65816">
        <w:rPr>
          <w:color w:val="5B9BD5" w:themeColor="accent1"/>
        </w:rPr>
        <w:t xml:space="preserve"> или Поставщика).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В случае возникновения у одной из Сторон подозрений, что произошло или может произойти нарушение каких-либо положений абзацев 1 –3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 w:rsidR="00FC4086">
        <w:rPr>
          <w:color w:val="5B9BD5" w:themeColor="accent1"/>
        </w:rPr>
        <w:t>Поставщик или Покупатель</w:t>
      </w:r>
      <w:r w:rsidRPr="00B65816">
        <w:rPr>
          <w:color w:val="5B9BD5" w:themeColor="accent1"/>
        </w:rPr>
        <w:t xml:space="preserve">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3F530D" w:rsidRPr="00544819" w:rsidRDefault="003F530D" w:rsidP="003F530D">
      <w:pPr>
        <w:ind w:firstLine="709"/>
        <w:jc w:val="both"/>
        <w:rPr>
          <w:color w:val="C00000"/>
        </w:rPr>
      </w:pP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lastRenderedPageBreak/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Информация Поставщика: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.1.</w:t>
      </w:r>
      <w:r w:rsidRPr="00CD5003">
        <w:rPr>
          <w:bCs/>
          <w:color w:val="5B9BD5" w:themeColor="accent1"/>
        </w:rPr>
        <w:tab/>
        <w:t xml:space="preserve">Поставщик обязан предоставить Покупателю информацию о контрагенте-резиденте на бумажном носителе, за своей подписью, по форме, являющейся Приложением № 4 к настоящему договору. 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4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Если при выполнении договора Поставщик будет иметь доступ к инсайдерской информации Покупателя, Перечень которой установлен действующим законодательством и П-МРСК-28-124.**-**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», Поставщик включается в Список инсайдеров Покупателя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Контрагенты, включенные в список инсайдеров Покупателя,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 (опубликовано на официальном сайте ПАО «</w:t>
      </w:r>
      <w:r w:rsidR="00AE7601">
        <w:t>Россети Волга</w:t>
      </w:r>
      <w:r w:rsidRPr="00CD5003">
        <w:rPr>
          <w:bCs/>
          <w:color w:val="5B9BD5" w:themeColor="accent1"/>
        </w:rPr>
        <w:t xml:space="preserve">» в сети Интернет по адресу </w:t>
      </w:r>
      <w:hyperlink r:id="rId8" w:history="1">
        <w:r w:rsidR="00AE7601" w:rsidRPr="006B4E5F">
          <w:rPr>
            <w:rStyle w:val="ac"/>
            <w:bCs/>
          </w:rPr>
          <w:t>http://www.</w:t>
        </w:r>
        <w:proofErr w:type="spellStart"/>
        <w:r w:rsidR="00AE7601" w:rsidRPr="006B4E5F">
          <w:rPr>
            <w:rStyle w:val="ac"/>
            <w:bCs/>
            <w:lang w:val="en-US"/>
          </w:rPr>
          <w:t>rosseti</w:t>
        </w:r>
        <w:proofErr w:type="spellEnd"/>
      </w:hyperlink>
      <w:r w:rsidR="00AE7601" w:rsidRPr="00AE7601">
        <w:rPr>
          <w:bCs/>
          <w:color w:val="5B9BD5" w:themeColor="accent1"/>
        </w:rPr>
        <w:t xml:space="preserve"> </w:t>
      </w:r>
      <w:proofErr w:type="spellStart"/>
      <w:r w:rsidR="00AE7601">
        <w:rPr>
          <w:bCs/>
          <w:color w:val="5B9BD5" w:themeColor="accent1"/>
          <w:lang w:val="en-US"/>
        </w:rPr>
        <w:t>volga</w:t>
      </w:r>
      <w:proofErr w:type="spellEnd"/>
      <w:r w:rsidRPr="00CD5003">
        <w:rPr>
          <w:bCs/>
          <w:color w:val="5B9BD5" w:themeColor="accent1"/>
        </w:rPr>
        <w:t>.ru/ru/</w:t>
      </w:r>
      <w:proofErr w:type="spellStart"/>
      <w:r w:rsidRPr="00CD5003">
        <w:rPr>
          <w:bCs/>
          <w:color w:val="5B9BD5" w:themeColor="accent1"/>
        </w:rPr>
        <w:t>o_kompanii</w:t>
      </w:r>
      <w:proofErr w:type="spellEnd"/>
      <w:r w:rsidRPr="00CD5003">
        <w:rPr>
          <w:bCs/>
          <w:color w:val="5B9BD5" w:themeColor="accent1"/>
        </w:rPr>
        <w:t>/</w:t>
      </w:r>
      <w:proofErr w:type="spellStart"/>
      <w:r w:rsidRPr="00CD5003">
        <w:rPr>
          <w:bCs/>
          <w:color w:val="5B9BD5" w:themeColor="accent1"/>
        </w:rPr>
        <w:t>informatsi</w:t>
      </w:r>
      <w:proofErr w:type="spellEnd"/>
      <w:r w:rsidRPr="00CD5003">
        <w:rPr>
          <w:bCs/>
          <w:color w:val="5B9BD5" w:themeColor="accent1"/>
        </w:rPr>
        <w:t>/).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в результате неправомерного использования Поставщиком инсайдерской информации и (или) манипулировании рынком Покупателя будут причинены убытки, то Покупатель вправе требовать их возмещения от Поставщика, а также привлечения Поставщика к уголовной или административной ответственности согласно действующему законодательству.</w:t>
      </w:r>
    </w:p>
    <w:p w:rsidR="00CD5003" w:rsidRPr="00080A73" w:rsidRDefault="00CD5003" w:rsidP="00CD5003">
      <w:pPr>
        <w:ind w:firstLine="709"/>
        <w:jc w:val="both"/>
        <w:rPr>
          <w:bCs/>
          <w:color w:val="FF0000"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13.</w:t>
      </w:r>
      <w:r w:rsidRPr="007F7EEE">
        <w:rPr>
          <w:b/>
          <w:bCs/>
        </w:rPr>
        <w:tab/>
        <w:t>КОНФИДЕНЦИАЛЬНОСТЬ</w:t>
      </w:r>
    </w:p>
    <w:p w:rsidR="003F530D" w:rsidRPr="007F7EEE" w:rsidRDefault="003F530D" w:rsidP="003F530D">
      <w:pPr>
        <w:widowControl w:val="0"/>
        <w:shd w:val="clear" w:color="auto" w:fill="FFFFFF"/>
        <w:ind w:firstLine="709"/>
        <w:jc w:val="both"/>
        <w:rPr>
          <w:spacing w:val="-4"/>
        </w:rPr>
      </w:pPr>
      <w:r w:rsidRPr="007F7EEE">
        <w:rPr>
          <w:bCs/>
        </w:rPr>
        <w:t xml:space="preserve">13.1. </w:t>
      </w:r>
      <w:r w:rsidRPr="007F7EEE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Покупателем.</w:t>
      </w:r>
    </w:p>
    <w:p w:rsidR="003F530D" w:rsidRPr="007F7EEE" w:rsidRDefault="003F530D" w:rsidP="003F530D">
      <w:pPr>
        <w:widowControl w:val="0"/>
        <w:shd w:val="clear" w:color="auto" w:fill="FFFFFF"/>
        <w:jc w:val="both"/>
        <w:rPr>
          <w:bCs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14. ТОЛКОВАНИЕ ДОГОВОРА</w:t>
      </w:r>
    </w:p>
    <w:p w:rsidR="003F530D" w:rsidRPr="007F7EEE" w:rsidRDefault="003F530D" w:rsidP="003F530D">
      <w:pPr>
        <w:widowControl w:val="0"/>
        <w:tabs>
          <w:tab w:val="left" w:pos="900"/>
          <w:tab w:val="left" w:pos="1080"/>
        </w:tabs>
        <w:ind w:firstLine="709"/>
        <w:jc w:val="both"/>
      </w:pPr>
      <w:r w:rsidRPr="007F7EEE">
        <w:t>14.1.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3F530D" w:rsidRPr="007F7EEE" w:rsidRDefault="003F530D" w:rsidP="003F530D">
      <w:pPr>
        <w:widowControl w:val="0"/>
        <w:shd w:val="clear" w:color="auto" w:fill="FFFFFF"/>
        <w:ind w:firstLine="709"/>
        <w:jc w:val="both"/>
        <w:rPr>
          <w:bCs/>
        </w:rPr>
      </w:pPr>
      <w:r w:rsidRPr="007F7EEE">
        <w:t>14.2.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15. ОСОБЫЕ УСЛОВИЯ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  <w:r w:rsidRPr="007F7EEE">
        <w:t>15.1.</w:t>
      </w:r>
      <w:r w:rsidRPr="007F7EEE">
        <w:tab/>
        <w:t>К отношениям, не урегулированным настоящим Договором, применяется право Российской Федерации.</w:t>
      </w:r>
    </w:p>
    <w:p w:rsidR="003F530D" w:rsidRPr="007F7EEE" w:rsidRDefault="003F530D" w:rsidP="003F530D">
      <w:pPr>
        <w:widowControl w:val="0"/>
        <w:ind w:firstLine="709"/>
        <w:jc w:val="both"/>
        <w:rPr>
          <w:bCs/>
        </w:rPr>
      </w:pPr>
      <w:r w:rsidRPr="007F7EEE">
        <w:t>15.</w:t>
      </w:r>
      <w:r w:rsidR="00F11821">
        <w:t>2</w:t>
      </w:r>
      <w:r w:rsidRPr="007F7EEE">
        <w:t>. </w:t>
      </w:r>
      <w:r w:rsidRPr="007F7EEE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Поставщиком и </w:t>
      </w:r>
      <w:r w:rsidRPr="007F7EEE">
        <w:rPr>
          <w:spacing w:val="-2"/>
        </w:rPr>
        <w:t>Покупателем</w:t>
      </w:r>
      <w:r w:rsidRPr="007F7EEE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3F530D" w:rsidRPr="007F7EEE" w:rsidRDefault="003F530D" w:rsidP="003F530D">
      <w:pPr>
        <w:widowControl w:val="0"/>
        <w:ind w:firstLine="709"/>
        <w:jc w:val="both"/>
      </w:pPr>
      <w:r w:rsidRPr="007F7EEE">
        <w:t>15.</w:t>
      </w:r>
      <w:r w:rsidR="00F11821">
        <w:t>3</w:t>
      </w:r>
      <w:r w:rsidRPr="007F7EEE">
        <w:t>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3F530D" w:rsidRPr="007F7EEE" w:rsidRDefault="003F530D" w:rsidP="003F530D">
      <w:pPr>
        <w:widowControl w:val="0"/>
        <w:ind w:firstLine="709"/>
        <w:jc w:val="both"/>
      </w:pPr>
      <w:r w:rsidRPr="007F7EEE">
        <w:t>15.</w:t>
      </w:r>
      <w:r w:rsidR="00F11821">
        <w:t>4</w:t>
      </w:r>
      <w:r w:rsidRPr="007F7EEE">
        <w:t>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5</w:t>
      </w:r>
      <w:r w:rsidRPr="007F7EEE">
        <w:t xml:space="preserve">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</w:t>
      </w:r>
      <w:r w:rsidRPr="007F7EEE">
        <w:lastRenderedPageBreak/>
        <w:t>законодательством Российской Федерации.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6</w:t>
      </w:r>
      <w:r w:rsidRPr="007F7EEE">
        <w:t>.  Вопросы, не урегулированные настоящим Договором, регламентируются нормами законодательства Российской Федерации.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7</w:t>
      </w:r>
      <w:r w:rsidRPr="007F7EEE">
        <w:t>.</w:t>
      </w:r>
      <w:r w:rsidRPr="007F7EEE">
        <w:rPr>
          <w:lang w:val="en-US"/>
        </w:rPr>
        <w:t> </w:t>
      </w:r>
      <w:r w:rsidRPr="007F7EEE">
        <w:t>Все указанные в настоящем Договоре приложения являются его неотъемлемой частью.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  <w:r w:rsidRPr="007F7EEE">
        <w:t>15.</w:t>
      </w:r>
      <w:r w:rsidR="00F11821">
        <w:t>8</w:t>
      </w:r>
      <w:r w:rsidRPr="007F7EEE">
        <w:t>.</w:t>
      </w:r>
      <w:r w:rsidRPr="007F7EEE">
        <w:rPr>
          <w:lang w:val="en-US"/>
        </w:rPr>
        <w:t> </w:t>
      </w:r>
      <w:r w:rsidRPr="007F7EEE">
        <w:t>Договор составлен на русском языке в 2 (двух) экземплярах, имеющих равную юридическую силу, по одному для каждой из Сторон.</w:t>
      </w:r>
    </w:p>
    <w:p w:rsidR="003F530D" w:rsidRPr="007F7EEE" w:rsidRDefault="003F530D" w:rsidP="003F530D">
      <w:pPr>
        <w:widowControl w:val="0"/>
        <w:shd w:val="clear" w:color="auto" w:fill="FFFFFF"/>
        <w:spacing w:before="14" w:after="14"/>
        <w:ind w:firstLine="720"/>
        <w:jc w:val="both"/>
      </w:pPr>
      <w:r w:rsidRPr="007F7EEE">
        <w:t>15.</w:t>
      </w:r>
      <w:r w:rsidR="00F11821">
        <w:t>9</w:t>
      </w:r>
      <w:r w:rsidRPr="007F7EEE">
        <w:t xml:space="preserve">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:rsidR="003F530D" w:rsidRPr="007F7EEE" w:rsidRDefault="003F530D" w:rsidP="003F530D">
      <w:pPr>
        <w:widowControl w:val="0"/>
        <w:tabs>
          <w:tab w:val="left" w:pos="426"/>
        </w:tabs>
        <w:ind w:firstLine="720"/>
        <w:jc w:val="both"/>
        <w:rPr>
          <w:color w:val="0000FF"/>
        </w:rPr>
      </w:pPr>
      <w:r w:rsidRPr="007F7EEE">
        <w:rPr>
          <w:color w:val="0000FF"/>
        </w:rPr>
        <w:t>- номер регистрации Покупателя - № ______ ___________________ от ________ 20__ г.;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color w:val="0000FF"/>
        </w:rPr>
      </w:pPr>
      <w:r w:rsidRPr="007F7EEE">
        <w:rPr>
          <w:color w:val="0000FF"/>
        </w:rPr>
        <w:t>- номер регистрации Поставщика - № _____________от ________ 20__ г.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16.</w:t>
      </w:r>
      <w:r w:rsidRPr="007F7EEE">
        <w:rPr>
          <w:b/>
          <w:bCs/>
        </w:rPr>
        <w:tab/>
        <w:t>СРОК ДЕЙСТВИЯ ДОГОВОРА</w:t>
      </w:r>
    </w:p>
    <w:p w:rsidR="003F530D" w:rsidRDefault="003F530D" w:rsidP="003F530D">
      <w:pPr>
        <w:widowControl w:val="0"/>
        <w:shd w:val="clear" w:color="auto" w:fill="FFFFFF"/>
        <w:ind w:firstLine="709"/>
        <w:jc w:val="both"/>
      </w:pPr>
      <w:r w:rsidRPr="007F7EEE">
        <w:t>16.1.</w:t>
      </w:r>
      <w:r w:rsidRPr="007F7EEE">
        <w:tab/>
        <w:t>Настоящий Договор вступает в силу со дня его заключения и действует до полного исполнения своих обязательств Сторонами.</w:t>
      </w:r>
    </w:p>
    <w:p w:rsidR="003F530D" w:rsidRDefault="003F530D" w:rsidP="003F530D">
      <w:pPr>
        <w:widowControl w:val="0"/>
        <w:shd w:val="clear" w:color="auto" w:fill="FFFFFF"/>
        <w:ind w:firstLine="709"/>
        <w:jc w:val="both"/>
        <w:rPr>
          <w:b/>
          <w:bCs/>
        </w:rPr>
      </w:pPr>
    </w:p>
    <w:p w:rsidR="003F530D" w:rsidRPr="007F7EEE" w:rsidRDefault="003F530D" w:rsidP="003F530D">
      <w:pPr>
        <w:widowControl w:val="0"/>
        <w:jc w:val="center"/>
        <w:rPr>
          <w:b/>
          <w:bCs/>
        </w:rPr>
      </w:pPr>
      <w:r w:rsidRPr="007F7EEE">
        <w:rPr>
          <w:b/>
          <w:bCs/>
        </w:rPr>
        <w:t>17.</w:t>
      </w:r>
      <w:r w:rsidRPr="007F7EEE">
        <w:rPr>
          <w:b/>
          <w:bCs/>
        </w:rPr>
        <w:tab/>
        <w:t>ПЕРЕЧЕНЬ ПРИЛОЖЕНИЙ, ПРИЛАГАЕМЫХ К НАСТОЯЩЕМУ ДОГОВОРУ</w:t>
      </w:r>
    </w:p>
    <w:p w:rsidR="003F530D" w:rsidRDefault="003F530D" w:rsidP="003F530D">
      <w:pPr>
        <w:widowControl w:val="0"/>
        <w:tabs>
          <w:tab w:val="num" w:pos="1134"/>
        </w:tabs>
        <w:ind w:firstLine="709"/>
        <w:jc w:val="both"/>
        <w:rPr>
          <w:snapToGrid w:val="0"/>
        </w:rPr>
      </w:pPr>
      <w:r w:rsidRPr="007F7EEE">
        <w:rPr>
          <w:snapToGrid w:val="0"/>
        </w:rPr>
        <w:t>Следующие приложения являются неотъемлемой частью настоящего Договора: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Cs/>
        </w:rPr>
      </w:pPr>
      <w:r w:rsidRPr="00F30751">
        <w:rPr>
          <w:bCs/>
        </w:rPr>
        <w:t>:</w:t>
      </w:r>
      <w:r w:rsidRPr="007F7EEE">
        <w:rPr>
          <w:bCs/>
        </w:rPr>
        <w:t xml:space="preserve"> </w:t>
      </w:r>
      <w:r w:rsidRPr="00F30751">
        <w:rPr>
          <w:bCs/>
        </w:rPr>
        <w:t>Приложение №1 – Спецификация: описание товара, производитель, количество, цена за единицу с НДС, место и срок поставки товара, гарантийные сроки и условия действия гарантии;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Cs/>
        </w:rPr>
      </w:pPr>
      <w:r w:rsidRPr="00F30751">
        <w:rPr>
          <w:bCs/>
        </w:rPr>
        <w:t>Приложени</w:t>
      </w:r>
      <w:r>
        <w:rPr>
          <w:bCs/>
        </w:rPr>
        <w:t>е №2 – Форма товарной накладной/Универсального передаточного документа;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/>
          <w:bCs/>
        </w:rPr>
      </w:pPr>
      <w:r w:rsidRPr="00F30751">
        <w:rPr>
          <w:bCs/>
        </w:rPr>
        <w:t>Приложение №3 – Форма справка о цепочке собственников участника закупочной процедуры, включая бенефициаров (в том числе конечных).</w:t>
      </w:r>
    </w:p>
    <w:p w:rsidR="003F530D" w:rsidRPr="00F30751" w:rsidRDefault="003F530D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 w:rsidRPr="00F30751">
        <w:rPr>
          <w:bCs/>
        </w:rPr>
        <w:t>Приложение №4 – Форма сведения о контрагенте-резиденте.</w:t>
      </w:r>
    </w:p>
    <w:p w:rsidR="003F530D" w:rsidRDefault="003F530D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 w:rsidRPr="00F30751">
        <w:rPr>
          <w:bCs/>
        </w:rPr>
        <w:t>Приложение №5 – Форма согласие на обработку персональных данных.</w:t>
      </w:r>
    </w:p>
    <w:p w:rsidR="007653E1" w:rsidRPr="00F30751" w:rsidRDefault="007D0676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>
        <w:rPr>
          <w:bCs/>
        </w:rPr>
        <w:t xml:space="preserve">Приложение №6 - </w:t>
      </w:r>
      <w:r w:rsidR="007653E1">
        <w:rPr>
          <w:bCs/>
        </w:rPr>
        <w:t>Технические характеристики.</w:t>
      </w:r>
    </w:p>
    <w:p w:rsidR="003F530D" w:rsidRDefault="003F530D" w:rsidP="003F530D">
      <w:pPr>
        <w:widowControl w:val="0"/>
        <w:tabs>
          <w:tab w:val="num" w:pos="0"/>
        </w:tabs>
        <w:jc w:val="both"/>
        <w:rPr>
          <w:bCs/>
        </w:rPr>
      </w:pPr>
    </w:p>
    <w:p w:rsidR="003F530D" w:rsidRPr="00F30751" w:rsidRDefault="003F530D" w:rsidP="003F530D">
      <w:pPr>
        <w:widowControl w:val="0"/>
        <w:tabs>
          <w:tab w:val="num" w:pos="1134"/>
        </w:tabs>
        <w:ind w:firstLine="709"/>
        <w:jc w:val="both"/>
        <w:rPr>
          <w:bCs/>
        </w:rPr>
      </w:pPr>
    </w:p>
    <w:p w:rsidR="003F530D" w:rsidRPr="007F7EEE" w:rsidRDefault="003F530D" w:rsidP="003F530D">
      <w:pPr>
        <w:widowControl w:val="0"/>
        <w:jc w:val="both"/>
        <w:rPr>
          <w:b/>
          <w:bCs/>
        </w:rPr>
      </w:pPr>
      <w:r w:rsidRPr="007F7EEE">
        <w:rPr>
          <w:b/>
          <w:bCs/>
        </w:rPr>
        <w:t>1</w:t>
      </w:r>
      <w:r>
        <w:rPr>
          <w:b/>
          <w:bCs/>
        </w:rPr>
        <w:t>8</w:t>
      </w:r>
      <w:r w:rsidRPr="007F7EEE">
        <w:rPr>
          <w:b/>
          <w:bCs/>
        </w:rPr>
        <w:t>.</w:t>
      </w:r>
      <w:r w:rsidRPr="007F7EEE">
        <w:rPr>
          <w:b/>
          <w:bCs/>
        </w:rPr>
        <w:tab/>
        <w:t>АДРЕСА И РЕКВИЗИТЫ СТОРОН, ПОДПИСИ СТОРОН</w:t>
      </w:r>
    </w:p>
    <w:p w:rsidR="003F530D" w:rsidRPr="007F7EEE" w:rsidRDefault="003F530D" w:rsidP="003F530D">
      <w:pPr>
        <w:widowControl w:val="0"/>
        <w:jc w:val="both"/>
        <w:rPr>
          <w:b/>
          <w:bCs/>
        </w:rPr>
      </w:pPr>
    </w:p>
    <w:p w:rsidR="003F530D" w:rsidRPr="007F7EEE" w:rsidRDefault="003F530D" w:rsidP="003F530D">
      <w:pPr>
        <w:widowControl w:val="0"/>
        <w:jc w:val="both"/>
        <w:rPr>
          <w:b/>
          <w:bCs/>
        </w:rPr>
      </w:pPr>
      <w:r w:rsidRPr="007F7EEE">
        <w:rPr>
          <w:b/>
          <w:bCs/>
        </w:rPr>
        <w:t xml:space="preserve">            </w:t>
      </w:r>
      <w:proofErr w:type="gramStart"/>
      <w:r w:rsidRPr="007F7EEE">
        <w:rPr>
          <w:b/>
          <w:bCs/>
        </w:rPr>
        <w:t xml:space="preserve">ПОСТАВЩИК:   </w:t>
      </w:r>
      <w:proofErr w:type="gramEnd"/>
      <w:r w:rsidRPr="007F7EEE">
        <w:rPr>
          <w:b/>
          <w:bCs/>
        </w:rPr>
        <w:t xml:space="preserve">                                                                        ПОКУПАТЕЛЬ: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3F530D" w:rsidRPr="007F7EEE" w:rsidTr="00CD5003">
        <w:trPr>
          <w:trHeight w:val="592"/>
        </w:trPr>
        <w:tc>
          <w:tcPr>
            <w:tcW w:w="10281" w:type="dxa"/>
            <w:gridSpan w:val="2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050"/>
              <w:gridCol w:w="5005"/>
            </w:tblGrid>
            <w:tr w:rsidR="003F530D" w:rsidRPr="007F7EEE" w:rsidTr="00CD5003"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F530D" w:rsidRPr="007F7EEE" w:rsidTr="00CD5003">
              <w:trPr>
                <w:trHeight w:val="2330"/>
              </w:trPr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 в  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ОКПО/ОГРН/</w:t>
                  </w:r>
                  <w:proofErr w:type="gramStart"/>
                  <w:r w:rsidRPr="007F7EEE">
                    <w:rPr>
                      <w:b/>
                      <w:bCs/>
                    </w:rPr>
                    <w:t>ОКТМО:_</w:t>
                  </w:r>
                  <w:proofErr w:type="gramEnd"/>
                  <w:r w:rsidRPr="007F7EEE">
                    <w:rPr>
                      <w:b/>
                      <w:bCs/>
                    </w:rPr>
                    <w:t xml:space="preserve">__________________ </w:t>
                  </w: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 в  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 xml:space="preserve">ОКПО/ОГРН/ОКТМО: ___________________ </w:t>
                  </w:r>
                </w:p>
              </w:tc>
            </w:tr>
          </w:tbl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10281" w:type="dxa"/>
            <w:gridSpan w:val="2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5255" w:type="dxa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         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 «_____» _____________20___г.                     </w:t>
            </w:r>
          </w:p>
        </w:tc>
        <w:tc>
          <w:tcPr>
            <w:tcW w:w="5026" w:type="dxa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«_____» _____________20___г.         </w:t>
            </w:r>
          </w:p>
        </w:tc>
      </w:tr>
    </w:tbl>
    <w:p w:rsidR="003F530D" w:rsidRDefault="003F530D" w:rsidP="003F530D">
      <w:pPr>
        <w:widowControl w:val="0"/>
        <w:jc w:val="both"/>
        <w:rPr>
          <w:b/>
          <w:i/>
        </w:rPr>
      </w:pPr>
    </w:p>
    <w:p w:rsidR="003F530D" w:rsidRDefault="003F530D" w:rsidP="003F530D">
      <w:pPr>
        <w:widowControl w:val="0"/>
        <w:jc w:val="both"/>
        <w:rPr>
          <w:b/>
          <w:i/>
        </w:rPr>
      </w:pPr>
    </w:p>
    <w:p w:rsidR="003F530D" w:rsidRPr="00CD430D" w:rsidRDefault="003F530D" w:rsidP="003F530D">
      <w:pPr>
        <w:widowControl w:val="0"/>
        <w:jc w:val="both"/>
        <w:rPr>
          <w:b/>
          <w:i/>
        </w:rPr>
      </w:pPr>
      <w:r w:rsidRPr="00CD430D">
        <w:rPr>
          <w:b/>
          <w:i/>
        </w:rPr>
        <w:t>Приложение №1</w:t>
      </w:r>
      <w:r>
        <w:rPr>
          <w:b/>
          <w:i/>
        </w:rPr>
        <w:t xml:space="preserve">                    </w:t>
      </w:r>
      <w:r w:rsidRPr="00CD430D">
        <w:rPr>
          <w:b/>
          <w:i/>
        </w:rPr>
        <w:t xml:space="preserve"> </w:t>
      </w:r>
      <w:proofErr w:type="gramStart"/>
      <w:r w:rsidRPr="00CD430D">
        <w:rPr>
          <w:b/>
          <w:i/>
        </w:rPr>
        <w:t>к  договор</w:t>
      </w:r>
      <w:r>
        <w:rPr>
          <w:b/>
          <w:i/>
        </w:rPr>
        <w:t>у</w:t>
      </w:r>
      <w:proofErr w:type="gramEnd"/>
      <w:r>
        <w:rPr>
          <w:b/>
          <w:i/>
        </w:rPr>
        <w:t xml:space="preserve"> № _______ от ____________ 20</w:t>
      </w:r>
      <w:r w:rsidRPr="002F782F">
        <w:rPr>
          <w:b/>
          <w:i/>
        </w:rPr>
        <w:t>___</w:t>
      </w:r>
      <w:r>
        <w:rPr>
          <w:b/>
          <w:i/>
        </w:rPr>
        <w:t>г.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  <w:r w:rsidRPr="00362831">
        <w:rPr>
          <w:b/>
          <w:i/>
        </w:rPr>
        <w:t>Спецификация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</w:p>
    <w:tbl>
      <w:tblPr>
        <w:tblW w:w="1020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63"/>
        <w:gridCol w:w="1559"/>
        <w:gridCol w:w="1417"/>
        <w:gridCol w:w="1134"/>
        <w:gridCol w:w="1560"/>
        <w:gridCol w:w="1842"/>
      </w:tblGrid>
      <w:tr w:rsidR="008F1D18" w:rsidRPr="00AE1AEF" w:rsidTr="008F1D18">
        <w:tc>
          <w:tcPr>
            <w:tcW w:w="828" w:type="dxa"/>
            <w:vAlign w:val="center"/>
          </w:tcPr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№</w:t>
            </w:r>
          </w:p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п./п.</w:t>
            </w:r>
          </w:p>
        </w:tc>
        <w:tc>
          <w:tcPr>
            <w:tcW w:w="1863" w:type="dxa"/>
            <w:vAlign w:val="center"/>
          </w:tcPr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Наименование </w:t>
            </w:r>
            <w:r w:rsidRPr="00AE1AEF">
              <w:rPr>
                <w:i/>
                <w:sz w:val="20"/>
              </w:rPr>
              <w:t>продукции</w:t>
            </w:r>
            <w:r>
              <w:rPr>
                <w:i/>
                <w:sz w:val="20"/>
              </w:rPr>
              <w:t>, технические характеристики</w:t>
            </w:r>
          </w:p>
        </w:tc>
        <w:tc>
          <w:tcPr>
            <w:tcW w:w="1559" w:type="dxa"/>
            <w:vAlign w:val="center"/>
          </w:tcPr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Производитель, </w:t>
            </w:r>
          </w:p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страна </w:t>
            </w:r>
          </w:p>
        </w:tc>
        <w:tc>
          <w:tcPr>
            <w:tcW w:w="1417" w:type="dxa"/>
            <w:vAlign w:val="center"/>
          </w:tcPr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F1D18" w:rsidRPr="00AE1AEF" w:rsidRDefault="008F1D18" w:rsidP="00AE7601">
            <w:pPr>
              <w:pStyle w:val="ab"/>
              <w:keepNext w:val="0"/>
              <w:widowControl w:val="0"/>
              <w:ind w:left="-112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Кол-</w:t>
            </w:r>
          </w:p>
          <w:p w:rsidR="008F1D18" w:rsidRPr="00AE1AEF" w:rsidRDefault="008F1D18" w:rsidP="00AE7601">
            <w:pPr>
              <w:pStyle w:val="ab"/>
              <w:keepNext w:val="0"/>
              <w:widowControl w:val="0"/>
              <w:ind w:left="-112" w:right="-108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во</w:t>
            </w:r>
          </w:p>
        </w:tc>
        <w:tc>
          <w:tcPr>
            <w:tcW w:w="1560" w:type="dxa"/>
            <w:vAlign w:val="center"/>
          </w:tcPr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Цена за ед. </w:t>
            </w:r>
          </w:p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с НДС, руб. </w:t>
            </w:r>
          </w:p>
        </w:tc>
        <w:tc>
          <w:tcPr>
            <w:tcW w:w="1842" w:type="dxa"/>
          </w:tcPr>
          <w:p w:rsidR="008F1D18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8F1D18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8F1D18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8F1D18" w:rsidRPr="00AE1AEF" w:rsidRDefault="008F1D18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Сумма              с НДС, руб.</w:t>
            </w:r>
          </w:p>
        </w:tc>
      </w:tr>
      <w:tr w:rsidR="008F1D18" w:rsidTr="008F1D18">
        <w:trPr>
          <w:trHeight w:val="313"/>
        </w:trPr>
        <w:tc>
          <w:tcPr>
            <w:tcW w:w="828" w:type="dxa"/>
            <w:vAlign w:val="center"/>
          </w:tcPr>
          <w:p w:rsidR="008F1D18" w:rsidRPr="000C3EA9" w:rsidRDefault="008F1D18" w:rsidP="00CD5003">
            <w:pPr>
              <w:keepNext/>
              <w:keepLines/>
              <w:widowControl w:val="0"/>
              <w:jc w:val="both"/>
            </w:pPr>
            <w:r w:rsidRPr="000C3EA9">
              <w:t>1.</w:t>
            </w:r>
          </w:p>
        </w:tc>
        <w:tc>
          <w:tcPr>
            <w:tcW w:w="1863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559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417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134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560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842" w:type="dxa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</w:pPr>
          </w:p>
        </w:tc>
      </w:tr>
      <w:tr w:rsidR="008F1D18" w:rsidTr="008F1D18">
        <w:tc>
          <w:tcPr>
            <w:tcW w:w="6801" w:type="dxa"/>
            <w:gridSpan w:val="5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ИТОГО </w:t>
            </w:r>
            <w:r w:rsidRPr="00874318">
              <w:t>(с НДС):</w:t>
            </w:r>
          </w:p>
        </w:tc>
        <w:tc>
          <w:tcPr>
            <w:tcW w:w="1560" w:type="dxa"/>
            <w:vAlign w:val="center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8F1D18" w:rsidRDefault="008F1D18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</w:tr>
    </w:tbl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 xml:space="preserve">Продукция новая, выпущена в </w:t>
      </w:r>
      <w:r w:rsidRPr="002F782F">
        <w:t>_____</w:t>
      </w:r>
      <w:r w:rsidRPr="00D336EE">
        <w:t xml:space="preserve"> году.</w:t>
      </w:r>
    </w:p>
    <w:p w:rsidR="00EB5220" w:rsidRDefault="00EB5220" w:rsidP="00EB5220">
      <w:pPr>
        <w:keepNext/>
        <w:keepLines/>
        <w:widowControl w:val="0"/>
        <w:numPr>
          <w:ilvl w:val="0"/>
          <w:numId w:val="15"/>
        </w:numPr>
        <w:tabs>
          <w:tab w:val="clear" w:pos="720"/>
          <w:tab w:val="num" w:pos="770"/>
        </w:tabs>
        <w:ind w:left="567" w:hanging="207"/>
        <w:jc w:val="both"/>
      </w:pPr>
      <w:r>
        <w:t xml:space="preserve">  </w:t>
      </w:r>
      <w:r w:rsidRPr="004D10F6">
        <w:t xml:space="preserve">Срок гарантии на продукцию должен составлять – </w:t>
      </w:r>
      <w:r w:rsidR="00F11821">
        <w:t>___________________</w:t>
      </w:r>
      <w:r w:rsidRPr="004D10F6">
        <w:t>.</w:t>
      </w:r>
    </w:p>
    <w:p w:rsidR="003F530D" w:rsidRPr="00D336EE" w:rsidRDefault="00EB5220" w:rsidP="00EB5220">
      <w:pPr>
        <w:keepNext/>
        <w:keepLines/>
        <w:widowControl w:val="0"/>
        <w:numPr>
          <w:ilvl w:val="0"/>
          <w:numId w:val="15"/>
        </w:numPr>
        <w:tabs>
          <w:tab w:val="clear" w:pos="720"/>
          <w:tab w:val="num" w:pos="770"/>
        </w:tabs>
        <w:ind w:left="567" w:hanging="207"/>
        <w:jc w:val="both"/>
      </w:pPr>
      <w:r>
        <w:t xml:space="preserve">  </w:t>
      </w:r>
      <w:r w:rsidRPr="004D10F6">
        <w:t xml:space="preserve">Срок службы оборудования не менее </w:t>
      </w:r>
      <w:r w:rsidR="00F11821">
        <w:t>_______</w:t>
      </w:r>
      <w:r w:rsidRPr="004D10F6">
        <w:t xml:space="preserve"> лет с момента ввода в эксплуатацию.</w:t>
      </w:r>
      <w:r w:rsidR="003F530D" w:rsidRPr="00D336EE">
        <w:t xml:space="preserve"> </w:t>
      </w:r>
    </w:p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>Оплата –</w:t>
      </w:r>
      <w:proofErr w:type="gramStart"/>
      <w:r w:rsidRPr="00D336EE">
        <w:t xml:space="preserve"> ….</w:t>
      </w:r>
      <w:proofErr w:type="gramEnd"/>
      <w:r w:rsidRPr="00D336EE">
        <w:t>.</w:t>
      </w:r>
    </w:p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>Срок поставки –</w:t>
      </w:r>
      <w:proofErr w:type="gramStart"/>
      <w:r w:rsidRPr="00D336EE">
        <w:t xml:space="preserve"> ….</w:t>
      </w:r>
      <w:proofErr w:type="gramEnd"/>
      <w:r w:rsidRPr="00D336EE">
        <w:t xml:space="preserve">. </w:t>
      </w:r>
    </w:p>
    <w:p w:rsidR="003F530D" w:rsidRDefault="003F530D" w:rsidP="003F530D">
      <w:pPr>
        <w:keepNext/>
        <w:keepLines/>
        <w:widowControl w:val="0"/>
        <w:numPr>
          <w:ilvl w:val="0"/>
          <w:numId w:val="15"/>
        </w:numPr>
        <w:tabs>
          <w:tab w:val="left" w:pos="1080"/>
        </w:tabs>
        <w:jc w:val="both"/>
      </w:pPr>
      <w:r w:rsidRPr="00D336EE">
        <w:t>Доставка (грузополучатель) –</w:t>
      </w:r>
      <w:proofErr w:type="gramStart"/>
      <w:r w:rsidRPr="00D336EE">
        <w:t xml:space="preserve"> ….</w:t>
      </w:r>
      <w:proofErr w:type="gramEnd"/>
      <w:r w:rsidRPr="00D336EE">
        <w:t>.</w:t>
      </w:r>
    </w:p>
    <w:p w:rsidR="003F530D" w:rsidRPr="00D336EE" w:rsidRDefault="003F530D" w:rsidP="003F530D">
      <w:pPr>
        <w:keepNext/>
        <w:keepLines/>
        <w:widowControl w:val="0"/>
        <w:tabs>
          <w:tab w:val="left" w:pos="1080"/>
        </w:tabs>
        <w:jc w:val="both"/>
      </w:pPr>
      <w:bookmarkStart w:id="0" w:name="_GoBack"/>
      <w:bookmarkEnd w:id="0"/>
    </w:p>
    <w:p w:rsidR="003F530D" w:rsidRPr="008F12AD" w:rsidRDefault="003F530D" w:rsidP="003F530D">
      <w:pPr>
        <w:keepNext/>
        <w:keepLines/>
        <w:widowControl w:val="0"/>
        <w:jc w:val="both"/>
        <w:rPr>
          <w:rStyle w:val="12"/>
        </w:rPr>
      </w:pPr>
      <w:r w:rsidRPr="008F12AD">
        <w:rPr>
          <w:rStyle w:val="12"/>
        </w:rPr>
        <w:t>Поставщик: ________________                                                      Покупатель: __________________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Default="003F530D" w:rsidP="003F530D">
      <w:pPr>
        <w:keepNext/>
        <w:keepLines/>
        <w:widowControl w:val="0"/>
        <w:jc w:val="both"/>
        <w:sectPr w:rsidR="003F530D" w:rsidSect="00EF6C02">
          <w:footerReference w:type="default" r:id="rId9"/>
          <w:pgSz w:w="11907" w:h="16840" w:code="9"/>
          <w:pgMar w:top="567" w:right="799" w:bottom="567" w:left="880" w:header="720" w:footer="720" w:gutter="0"/>
          <w:cols w:space="720"/>
          <w:titlePg/>
          <w:docGrid w:linePitch="360"/>
        </w:sectPr>
      </w:pPr>
    </w:p>
    <w:p w:rsidR="003F530D" w:rsidRPr="00AD04FE" w:rsidRDefault="003F530D" w:rsidP="003F530D">
      <w:pPr>
        <w:keepNext/>
        <w:keepLines/>
        <w:widowControl w:val="0"/>
        <w:jc w:val="both"/>
        <w:rPr>
          <w:b/>
          <w:i/>
        </w:rPr>
      </w:pPr>
      <w:r w:rsidRPr="00AD04FE">
        <w:rPr>
          <w:b/>
          <w:i/>
        </w:rPr>
        <w:lastRenderedPageBreak/>
        <w:t>Приложение</w:t>
      </w:r>
      <w:r>
        <w:rPr>
          <w:b/>
          <w:i/>
        </w:rPr>
        <w:t xml:space="preserve"> </w:t>
      </w:r>
      <w:r w:rsidRPr="00AD04FE">
        <w:rPr>
          <w:b/>
          <w:i/>
        </w:rPr>
        <w:t>№2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к  договору</w:t>
      </w:r>
      <w:proofErr w:type="gramEnd"/>
      <w:r>
        <w:rPr>
          <w:b/>
          <w:i/>
        </w:rPr>
        <w:t xml:space="preserve"> № _______ от ____________ 20</w:t>
      </w:r>
      <w:r w:rsidR="00AE7601" w:rsidRPr="00F11821">
        <w:rPr>
          <w:b/>
          <w:i/>
        </w:rPr>
        <w:t>20</w:t>
      </w:r>
      <w:r>
        <w:rPr>
          <w:b/>
          <w:i/>
        </w:rPr>
        <w:t>__г.</w:t>
      </w:r>
    </w:p>
    <w:p w:rsidR="003F530D" w:rsidRPr="00475250" w:rsidRDefault="003F530D" w:rsidP="003F530D">
      <w:pPr>
        <w:keepNext/>
        <w:keepLines/>
        <w:widowControl w:val="0"/>
        <w:jc w:val="both"/>
        <w:rPr>
          <w:sz w:val="16"/>
          <w:szCs w:val="16"/>
        </w:rPr>
      </w:pPr>
    </w:p>
    <w:p w:rsidR="003F530D" w:rsidRPr="0091209B" w:rsidRDefault="003F530D" w:rsidP="003F530D">
      <w:pPr>
        <w:keepNext/>
        <w:keepLines/>
        <w:widowControl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3F530D" w:rsidRPr="00D85DBE" w:rsidTr="00CD500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Код</w:t>
            </w:r>
          </w:p>
        </w:tc>
      </w:tr>
      <w:tr w:rsidR="003F530D" w:rsidRPr="00D85DBE" w:rsidTr="00CD500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0330212</w:t>
            </w:r>
          </w:p>
        </w:tc>
      </w:tr>
      <w:tr w:rsidR="003F530D" w:rsidRPr="00D85DBE" w:rsidTr="00CD500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90D4CBC" wp14:editId="1E459879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30D" w:rsidRPr="00D85DBE" w:rsidRDefault="003F530D" w:rsidP="00CD5003">
            <w:pPr>
              <w:pStyle w:val="3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 составления</w:t>
            </w: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b/>
                <w:bCs/>
                <w:sz w:val="16"/>
                <w:szCs w:val="16"/>
              </w:rPr>
            </w:pPr>
            <w:r w:rsidRPr="00D85DBE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3F530D" w:rsidRPr="003F4267" w:rsidRDefault="003F530D" w:rsidP="003F530D">
      <w:pPr>
        <w:keepNext/>
        <w:keepLines/>
        <w:widowControl w:val="0"/>
        <w:jc w:val="both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3F530D" w:rsidRPr="003F4267" w:rsidTr="00CD5003">
        <w:tc>
          <w:tcPr>
            <w:tcW w:w="719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lastRenderedPageBreak/>
              <w:t xml:space="preserve">Номер по </w:t>
            </w:r>
            <w:proofErr w:type="spellStart"/>
            <w:r w:rsidRPr="003F4267">
              <w:rPr>
                <w:sz w:val="16"/>
                <w:szCs w:val="16"/>
              </w:rPr>
              <w:t>по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Цена,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с учетом НДС,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</w:tr>
      <w:tr w:rsidR="003F530D" w:rsidRPr="003F4267" w:rsidTr="00CD5003">
        <w:tc>
          <w:tcPr>
            <w:tcW w:w="719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наименование, </w:t>
            </w:r>
            <w:proofErr w:type="spellStart"/>
            <w:r w:rsidRPr="003F4267">
              <w:rPr>
                <w:sz w:val="16"/>
                <w:szCs w:val="16"/>
              </w:rPr>
              <w:t>характерис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proofErr w:type="spellStart"/>
            <w:r w:rsidRPr="003F4267">
              <w:rPr>
                <w:sz w:val="16"/>
                <w:szCs w:val="16"/>
              </w:rPr>
              <w:t>наимено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</w:r>
            <w:proofErr w:type="spellStart"/>
            <w:r w:rsidRPr="003F4267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мест,</w:t>
            </w:r>
            <w:r w:rsidRPr="003F4267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15</w:t>
            </w: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листах</w:t>
            </w: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16"/>
                <w:szCs w:val="16"/>
              </w:rPr>
            </w:pPr>
            <w:r w:rsidRPr="003F4267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3F530D" w:rsidRPr="003F4267" w:rsidTr="00CD500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года,</w:t>
            </w:r>
          </w:p>
        </w:tc>
      </w:tr>
      <w:tr w:rsidR="003F530D" w:rsidRPr="003F4267" w:rsidTr="00CD500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3F530D" w:rsidRPr="003F4267" w:rsidTr="00CD500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</w:tr>
    </w:tbl>
    <w:p w:rsidR="003F530D" w:rsidRPr="00D85DBE" w:rsidRDefault="003F530D" w:rsidP="003F530D">
      <w:pPr>
        <w:keepNext/>
        <w:keepLines/>
        <w:widowControl w:val="0"/>
        <w:jc w:val="both"/>
        <w:rPr>
          <w:sz w:val="16"/>
          <w:szCs w:val="16"/>
          <w:lang w:val="en-US"/>
        </w:rPr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Pr="005E4344" w:rsidRDefault="003F530D" w:rsidP="003F530D">
      <w:pPr>
        <w:ind w:right="-39"/>
      </w:pPr>
    </w:p>
    <w:tbl>
      <w:tblPr>
        <w:tblW w:w="1612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448"/>
        <w:gridCol w:w="35"/>
        <w:gridCol w:w="7"/>
        <w:gridCol w:w="562"/>
        <w:gridCol w:w="877"/>
        <w:gridCol w:w="870"/>
        <w:gridCol w:w="504"/>
        <w:gridCol w:w="526"/>
        <w:gridCol w:w="14"/>
        <w:gridCol w:w="101"/>
        <w:gridCol w:w="504"/>
        <w:gridCol w:w="703"/>
        <w:gridCol w:w="331"/>
        <w:gridCol w:w="355"/>
        <w:gridCol w:w="518"/>
        <w:gridCol w:w="126"/>
        <w:gridCol w:w="98"/>
        <w:gridCol w:w="149"/>
        <w:gridCol w:w="419"/>
        <w:gridCol w:w="527"/>
        <w:gridCol w:w="1144"/>
        <w:gridCol w:w="78"/>
        <w:gridCol w:w="230"/>
        <w:gridCol w:w="546"/>
        <w:gridCol w:w="1022"/>
        <w:gridCol w:w="731"/>
        <w:gridCol w:w="540"/>
      </w:tblGrid>
      <w:tr w:rsidR="003F530D" w:rsidRPr="005E4344" w:rsidTr="00CD5003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bookmarkStart w:id="1" w:name="_Hlk31182670"/>
          <w:p w:rsidR="003F530D" w:rsidRPr="005E4344" w:rsidRDefault="003F530D" w:rsidP="00CD5003">
            <w:pPr>
              <w:rPr>
                <w:rFonts w:ascii="Arial" w:hAnsi="Arial"/>
                <w:color w:val="000000"/>
              </w:rPr>
            </w:pPr>
            <w:r>
              <w:lastRenderedPageBreak/>
              <w:fldChar w:fldCharType="begin"/>
            </w:r>
            <w:r>
              <w:instrText xml:space="preserve"> HYPERLINK "https://service-online.su/forms/buh/upd/" </w:instrText>
            </w:r>
            <w:r>
              <w:fldChar w:fldCharType="separate"/>
            </w:r>
            <w:r w:rsidRPr="005E4344">
              <w:rPr>
                <w:rFonts w:ascii="Arial" w:hAnsi="Arial"/>
                <w:color w:val="000000"/>
                <w:u w:val="single"/>
              </w:rPr>
              <w:t>Универсальный передаточный</w:t>
            </w:r>
            <w:r w:rsidRPr="005E4344">
              <w:rPr>
                <w:rFonts w:ascii="Arial" w:hAnsi="Arial"/>
                <w:color w:val="000000"/>
                <w:u w:val="single"/>
              </w:rPr>
              <w:br/>
              <w:t xml:space="preserve">документ 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r w:rsidRPr="005E4344">
              <w:rPr>
                <w:rFonts w:ascii="Arial" w:hAnsi="Arial"/>
                <w:color w:val="000000"/>
              </w:rPr>
              <w:t xml:space="preserve"> </w:t>
            </w:r>
          </w:p>
          <w:p w:rsidR="003F530D" w:rsidRPr="005E4344" w:rsidRDefault="003F530D" w:rsidP="00CD5003">
            <w:pPr>
              <w:rPr>
                <w:rFonts w:ascii="Arial" w:hAnsi="Arial"/>
              </w:rPr>
            </w:pPr>
          </w:p>
        </w:tc>
        <w:tc>
          <w:tcPr>
            <w:tcW w:w="6893" w:type="dxa"/>
            <w:gridSpan w:val="16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Счет-фактура №    __________ от ___________ (1)</w:t>
            </w:r>
          </w:p>
          <w:p w:rsidR="003F530D" w:rsidRPr="005E4344" w:rsidRDefault="003F530D" w:rsidP="00CD5003">
            <w:pPr>
              <w:ind w:right="-66"/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Исправление №     __________ от ___________ (1а)</w:t>
            </w:r>
          </w:p>
        </w:tc>
        <w:tc>
          <w:tcPr>
            <w:tcW w:w="7517" w:type="dxa"/>
            <w:gridSpan w:val="16"/>
          </w:tcPr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Приложение № 1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 постановлению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4344">
                <w:rPr>
                  <w:rFonts w:ascii="Arial" w:hAnsi="Arial"/>
                  <w:sz w:val="16"/>
                  <w:szCs w:val="16"/>
                </w:rPr>
                <w:t xml:space="preserve">2011 </w:t>
              </w:r>
              <w:proofErr w:type="gramStart"/>
              <w:r w:rsidRPr="005E4344">
                <w:rPr>
                  <w:rFonts w:ascii="Arial" w:hAnsi="Arial"/>
                  <w:sz w:val="16"/>
                  <w:szCs w:val="16"/>
                </w:rPr>
                <w:t>г</w:t>
              </w:r>
            </w:smartTag>
            <w:r w:rsidRPr="005E4344">
              <w:rPr>
                <w:rFonts w:ascii="Arial" w:hAnsi="Arial"/>
                <w:sz w:val="16"/>
                <w:szCs w:val="16"/>
              </w:rPr>
              <w:t xml:space="preserve">  №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 xml:space="preserve"> 1137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 (в редакции постановления Правительства Российской Федерации от 25 мая 2017 года № 625)</w:t>
            </w:r>
          </w:p>
        </w:tc>
      </w:tr>
      <w:tr w:rsidR="003F530D" w:rsidRPr="005E4344" w:rsidTr="00CD5003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6EF71B11" wp14:editId="18D6557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153670</wp:posOffset>
                  </wp:positionV>
                  <wp:extent cx="8241030" cy="497268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03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(2)</w:t>
            </w:r>
          </w:p>
        </w:tc>
      </w:tr>
      <w:tr w:rsidR="003F530D" w:rsidRPr="005E4344" w:rsidTr="00CD5003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(2а)</w:t>
            </w:r>
          </w:p>
        </w:tc>
      </w:tr>
      <w:tr w:rsidR="003F530D" w:rsidRPr="005E4344" w:rsidTr="00CD5003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продавца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(3)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1 – счет-фактура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передаточный  документ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(акт)</w:t>
            </w:r>
            <w:r w:rsidRPr="005E4344">
              <w:rPr>
                <w:rFonts w:ascii="Arial" w:hAnsi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(4)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(5)</w:t>
            </w:r>
          </w:p>
        </w:tc>
      </w:tr>
      <w:tr w:rsidR="003F530D" w:rsidRPr="005E4344" w:rsidTr="00CD5003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(6)</w:t>
            </w:r>
          </w:p>
        </w:tc>
      </w:tr>
      <w:tr w:rsidR="003F530D" w:rsidRPr="005E4344" w:rsidTr="00CD5003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(6а)</w:t>
            </w:r>
          </w:p>
        </w:tc>
      </w:tr>
      <w:tr w:rsidR="003F530D" w:rsidRPr="005E4344" w:rsidTr="00CD5003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покупателя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(7)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 w:cs="Arial"/>
                <w:sz w:val="16"/>
                <w:szCs w:val="16"/>
              </w:rPr>
            </w:pPr>
            <w:r w:rsidRPr="005E4344">
              <w:rPr>
                <w:rFonts w:ascii="Arial" w:hAnsi="Arial" w:cs="Arial"/>
                <w:sz w:val="16"/>
                <w:szCs w:val="16"/>
              </w:rPr>
              <w:t>Идентификатор государственного контракта, договора (соглашения)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(8)</w:t>
            </w:r>
          </w:p>
        </w:tc>
      </w:tr>
      <w:tr w:rsidR="003F530D" w:rsidRPr="005E4344" w:rsidTr="00CD5003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  <w:bottom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3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Код  товара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/ работ, услуг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Количе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ство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ind w:right="-15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Нало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говая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Номер таможенной декларации</w:t>
            </w:r>
          </w:p>
        </w:tc>
      </w:tr>
      <w:tr w:rsidR="003F530D" w:rsidRPr="005E4344" w:rsidTr="00CD5003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услов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Цифро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вой код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Краткое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наиме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10а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Руководитель организации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2699" w:type="dxa"/>
            <w:gridSpan w:val="8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Главный бухгалтер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</w:t>
            </w:r>
          </w:p>
        </w:tc>
        <w:tc>
          <w:tcPr>
            <w:tcW w:w="3069" w:type="dxa"/>
            <w:gridSpan w:val="5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8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49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color w:val="339966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1034" w:type="dxa"/>
            <w:gridSpan w:val="2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483" w:type="dxa"/>
            <w:gridSpan w:val="14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3F530D" w:rsidRPr="005E4344" w:rsidTr="00CD5003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[8]</w:t>
            </w: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5" w:type="dxa"/>
            <w:gridSpan w:val="2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521" w:type="dxa"/>
            <w:gridSpan w:val="2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[9]</w:t>
            </w: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21" w:type="dxa"/>
            <w:gridSpan w:val="27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0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5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Дата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отгрузки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передачи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сдачи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1]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[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5E4344">
              <w:rPr>
                <w:rFonts w:ascii="Arial" w:hAnsi="Arial"/>
                <w:sz w:val="16"/>
                <w:szCs w:val="16"/>
              </w:rPr>
              <w:t>6]</w:t>
            </w: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2]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[17]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(информация о наличии/отсутствии претензии; ссылки на неотъемлемые приложения,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другие  документы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и т.п.)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3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[18]</w:t>
            </w: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lastRenderedPageBreak/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____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4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[19]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480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4979" w:type="dxa"/>
            <w:gridSpan w:val="10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</w:rPr>
              <w:t>М.П.</w:t>
            </w:r>
          </w:p>
        </w:tc>
        <w:tc>
          <w:tcPr>
            <w:tcW w:w="4697" w:type="dxa"/>
            <w:gridSpan w:val="8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530D" w:rsidRPr="00607318" w:rsidRDefault="003F530D" w:rsidP="003F530D">
      <w:pPr>
        <w:jc w:val="right"/>
      </w:pPr>
    </w:p>
    <w:p w:rsidR="003F530D" w:rsidRPr="00607318" w:rsidRDefault="003F530D" w:rsidP="003F530D">
      <w:pPr>
        <w:jc w:val="both"/>
        <w:rPr>
          <w:b/>
        </w:rPr>
      </w:pPr>
    </w:p>
    <w:p w:rsidR="003F530D" w:rsidRPr="00363E15" w:rsidRDefault="003F530D" w:rsidP="003F530D">
      <w:pPr>
        <w:pStyle w:val="a7"/>
        <w:keepNext/>
        <w:keepLines/>
        <w:widowControl w:val="0"/>
        <w:tabs>
          <w:tab w:val="clear" w:pos="1134"/>
        </w:tabs>
        <w:suppressAutoHyphens w:val="0"/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2" w:name="_Hlk31182338"/>
      <w:r w:rsidRPr="00363E15">
        <w:rPr>
          <w:b/>
          <w:sz w:val="24"/>
          <w:szCs w:val="24"/>
        </w:rPr>
        <w:t xml:space="preserve">Поставщик ____________________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363E15">
        <w:rPr>
          <w:b/>
          <w:sz w:val="24"/>
          <w:szCs w:val="24"/>
        </w:rPr>
        <w:t>Покупатель ___________________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bookmarkEnd w:id="2"/>
    <w:p w:rsidR="003F530D" w:rsidRDefault="003F530D" w:rsidP="003F530D">
      <w:pPr>
        <w:spacing w:after="160" w:line="259" w:lineRule="auto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bookmarkEnd w:id="1"/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Pr="00734CA0" w:rsidRDefault="003F530D" w:rsidP="003F530D">
      <w:pPr>
        <w:keepNext/>
        <w:keepLines/>
        <w:widowControl w:val="0"/>
        <w:ind w:left="-440" w:right="-498"/>
        <w:jc w:val="both"/>
        <w:sectPr w:rsidR="003F530D" w:rsidRPr="00734CA0" w:rsidSect="00CD5003">
          <w:pgSz w:w="16840" w:h="11907" w:orient="landscape" w:code="9"/>
          <w:pgMar w:top="426" w:right="567" w:bottom="397" w:left="567" w:header="397" w:footer="397" w:gutter="0"/>
          <w:cols w:space="720"/>
          <w:docGrid w:linePitch="360"/>
        </w:sectPr>
      </w:pPr>
    </w:p>
    <w:p w:rsidR="003F530D" w:rsidRDefault="003F530D" w:rsidP="003F530D">
      <w:pPr>
        <w:keepNext/>
        <w:keepLines/>
        <w:widowControl w:val="0"/>
        <w:jc w:val="both"/>
        <w:rPr>
          <w:b/>
          <w:i/>
        </w:rPr>
      </w:pPr>
      <w:r w:rsidRPr="00F90558">
        <w:rPr>
          <w:b/>
          <w:i/>
        </w:rPr>
        <w:lastRenderedPageBreak/>
        <w:t>Приложение №3</w:t>
      </w:r>
      <w:r>
        <w:rPr>
          <w:b/>
          <w:i/>
        </w:rPr>
        <w:t xml:space="preserve"> </w:t>
      </w:r>
      <w:r w:rsidRPr="00F90558">
        <w:rPr>
          <w:b/>
          <w:i/>
        </w:rPr>
        <w:t>к договору № _______ от «__» ___________ 201_г.</w:t>
      </w:r>
    </w:p>
    <w:p w:rsidR="003F530D" w:rsidRDefault="003F530D" w:rsidP="003F530D">
      <w:pPr>
        <w:keepNext/>
        <w:keepLines/>
        <w:widowControl w:val="0"/>
        <w:jc w:val="both"/>
        <w:rPr>
          <w:b/>
          <w:i/>
        </w:rPr>
      </w:pPr>
    </w:p>
    <w:p w:rsidR="003F530D" w:rsidRPr="0028785A" w:rsidRDefault="003F530D" w:rsidP="003F530D">
      <w:pPr>
        <w:spacing w:before="240" w:after="120"/>
        <w:jc w:val="center"/>
      </w:pPr>
      <w:r w:rsidRPr="005D7847">
        <w:rPr>
          <w:b/>
        </w:rPr>
        <w:t>Справка о цепочке собственников участника закупочной процедуры, включая бенефициаров (в том числе конечных) *.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98"/>
        <w:gridCol w:w="567"/>
        <w:gridCol w:w="538"/>
        <w:gridCol w:w="454"/>
        <w:gridCol w:w="708"/>
        <w:gridCol w:w="851"/>
        <w:gridCol w:w="880"/>
        <w:gridCol w:w="396"/>
        <w:gridCol w:w="567"/>
        <w:gridCol w:w="567"/>
        <w:gridCol w:w="568"/>
        <w:gridCol w:w="679"/>
        <w:gridCol w:w="709"/>
        <w:gridCol w:w="709"/>
        <w:gridCol w:w="1162"/>
      </w:tblGrid>
      <w:tr w:rsidR="003F530D" w:rsidRPr="0028785A" w:rsidTr="00CD5003">
        <w:trPr>
          <w:trHeight w:val="331"/>
        </w:trPr>
        <w:tc>
          <w:tcPr>
            <w:tcW w:w="453" w:type="dxa"/>
            <w:vMerge w:val="restart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 п./п.</w:t>
            </w:r>
          </w:p>
        </w:tc>
        <w:tc>
          <w:tcPr>
            <w:tcW w:w="3516" w:type="dxa"/>
            <w:gridSpan w:val="6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**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195" w:type="dxa"/>
            <w:gridSpan w:val="7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 цепочке собственников организации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(включая конечных бенефициаров)</w:t>
            </w:r>
          </w:p>
        </w:tc>
        <w:tc>
          <w:tcPr>
            <w:tcW w:w="1162" w:type="dxa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F530D" w:rsidRPr="0028785A" w:rsidTr="00CD5003">
        <w:trPr>
          <w:trHeight w:val="2461"/>
        </w:trPr>
        <w:tc>
          <w:tcPr>
            <w:tcW w:w="453" w:type="dxa"/>
            <w:vMerge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995420" wp14:editId="223D3BAC">
                  <wp:simplePos x="0" y="0"/>
                  <wp:positionH relativeFrom="column">
                    <wp:posOffset>-676910</wp:posOffset>
                  </wp:positionH>
                  <wp:positionV relativeFrom="paragraph">
                    <wp:posOffset>199390</wp:posOffset>
                  </wp:positionV>
                  <wp:extent cx="6935470" cy="49726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3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noProof/>
                <w:sz w:val="18"/>
                <w:szCs w:val="18"/>
              </w:rPr>
              <w:drawing>
                <wp:inline distT="0" distB="0" distL="0" distR="0" wp14:anchorId="22270CA1" wp14:editId="4F1C397B">
                  <wp:extent cx="6913245" cy="49688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245" cy="496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Наименование краткое</w:t>
            </w:r>
          </w:p>
        </w:tc>
        <w:tc>
          <w:tcPr>
            <w:tcW w:w="454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Код ОКВЭД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Ф.И.О. руководителя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руководителя</w:t>
            </w: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Наименование/ФИО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Адрес регистрации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(для физ. лиц)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F530D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 xml:space="preserve">Руководитель/ участник/ 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акционер/ бенефициар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Размер доли </w:t>
            </w:r>
          </w:p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(для участников </w:t>
            </w:r>
            <w:r w:rsidRPr="00E378B0">
              <w:rPr>
                <w:b/>
                <w:bCs/>
                <w:i/>
                <w:sz w:val="18"/>
                <w:szCs w:val="22"/>
              </w:rPr>
              <w:t>/ акционеров / бенефициаров)</w:t>
            </w:r>
          </w:p>
        </w:tc>
        <w:tc>
          <w:tcPr>
            <w:tcW w:w="1162" w:type="dxa"/>
            <w:textDirection w:val="btLr"/>
            <w:vAlign w:val="center"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3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4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 w:rsidRPr="0028785A">
              <w:rPr>
                <w:b/>
                <w:bCs/>
                <w:i/>
              </w:rPr>
              <w:t>15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</w:t>
            </w: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</w:tbl>
    <w:p w:rsidR="003F530D" w:rsidRDefault="003F530D" w:rsidP="003F530D"/>
    <w:p w:rsidR="003F530D" w:rsidRPr="00A62096" w:rsidRDefault="003F530D" w:rsidP="003F530D">
      <w:pPr>
        <w:spacing w:before="240"/>
      </w:pPr>
      <w:r>
        <w:t xml:space="preserve">                  </w:t>
      </w:r>
      <w:r w:rsidRPr="00A62096">
        <w:t xml:space="preserve">Руководитель </w:t>
      </w:r>
      <w:r w:rsidRPr="00A62096">
        <w:tab/>
      </w:r>
      <w:r w:rsidRPr="00A62096">
        <w:tab/>
      </w:r>
      <w:r w:rsidRPr="00A62096">
        <w:tab/>
        <w:t>________________/__________________</w:t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  <w:t xml:space="preserve">                           </w:t>
      </w:r>
      <w:r>
        <w:t xml:space="preserve">                          </w:t>
      </w:r>
      <w:r w:rsidRPr="00A62096">
        <w:t>Подпись, печать</w:t>
      </w:r>
    </w:p>
    <w:p w:rsidR="003F530D" w:rsidRDefault="003F530D" w:rsidP="003F530D">
      <w:pPr>
        <w:rPr>
          <w:b/>
          <w:bCs/>
          <w:lang w:val="x-none"/>
        </w:rPr>
      </w:pPr>
    </w:p>
    <w:p w:rsidR="003F530D" w:rsidRPr="0028785A" w:rsidRDefault="003F530D" w:rsidP="003F530D">
      <w:pPr>
        <w:rPr>
          <w:b/>
          <w:bCs/>
          <w:lang w:val="x-none"/>
        </w:rPr>
      </w:pPr>
      <w:r w:rsidRPr="0028785A">
        <w:rPr>
          <w:b/>
          <w:bCs/>
          <w:lang w:val="x-none"/>
        </w:rPr>
        <w:t>Инструкции по заполнению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Изменение формы справки недопустимо.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Указывается полное наименование юридического лица с расшифровкой его организационно-правовой формы.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Графы (поля) таблицы должны содержать информацию, касающуюся только этой графы (поля).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При заполнении паспортных данных указывается только серия и номер паспорта в формате ХХХХ ХХХХХХ.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</w:t>
      </w:r>
      <w:r w:rsidRPr="00135D85">
        <w:rPr>
          <w:bCs/>
          <w:sz w:val="16"/>
          <w:szCs w:val="16"/>
        </w:rPr>
        <w:tab/>
        <w:t>1.1, 1.2. и т.д. – собственники участника (собственники первого уровня)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ab/>
        <w:t>1.1.1, 1.1.2, 1.1.3 –собственники организации 1.1 (собственники организации второго уровня) и далее – по аналогичной схеме до конечного бенефициарного собственника (пример 1.1.3.1)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***</w:t>
      </w:r>
      <w:r w:rsidRPr="00135D85">
        <w:rPr>
          <w:bCs/>
          <w:sz w:val="16"/>
          <w:szCs w:val="16"/>
        </w:rPr>
        <w:tab/>
        <w:t>в качестве подтверждающего документа могут быть представлены, например: для ООО - выписка из ЕГРЮЛ с указанием номера и даты, для ИП – выписка из ЕГРИП с указанием номера и даты, для АО и ЗАО - выписка из реестра акционеров (список лиц, зарегистрированных в реестре владельцев ценных бумаг) с указанием даты и т.п.</w:t>
      </w:r>
    </w:p>
    <w:p w:rsidR="003F530D" w:rsidRDefault="003F530D" w:rsidP="003F530D">
      <w:pPr>
        <w:rPr>
          <w:bCs/>
          <w:lang w:val="x-none"/>
        </w:rPr>
      </w:pP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>Поставщик ____________________                          Покупатель ___________________</w:t>
      </w: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 xml:space="preserve">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 xml:space="preserve">.                                                  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>.</w:t>
      </w:r>
    </w:p>
    <w:p w:rsidR="003F530D" w:rsidRPr="00135D85" w:rsidRDefault="003F530D" w:rsidP="003F530D">
      <w:pPr>
        <w:rPr>
          <w:bCs/>
        </w:rPr>
      </w:pPr>
    </w:p>
    <w:p w:rsidR="003F530D" w:rsidRPr="00F90558" w:rsidRDefault="003F530D" w:rsidP="003F530D">
      <w:pPr>
        <w:keepNext/>
        <w:keepLines/>
        <w:widowControl w:val="0"/>
        <w:jc w:val="both"/>
        <w:rPr>
          <w:b/>
          <w:i/>
        </w:rPr>
      </w:pPr>
    </w:p>
    <w:p w:rsidR="003F530D" w:rsidRPr="00F90558" w:rsidRDefault="003F530D" w:rsidP="003F530D">
      <w:pPr>
        <w:widowControl w:val="0"/>
        <w:jc w:val="both"/>
        <w:rPr>
          <w:b/>
        </w:rPr>
      </w:pPr>
      <w:r>
        <w:rPr>
          <w:b/>
          <w:i/>
        </w:rPr>
        <w:t>Пр</w:t>
      </w:r>
      <w:r w:rsidRPr="00F90558">
        <w:rPr>
          <w:b/>
          <w:i/>
        </w:rPr>
        <w:t>иложение №</w:t>
      </w:r>
      <w:proofErr w:type="gramStart"/>
      <w:r w:rsidRPr="00F90558">
        <w:rPr>
          <w:b/>
          <w:i/>
        </w:rPr>
        <w:t>4  к</w:t>
      </w:r>
      <w:proofErr w:type="gramEnd"/>
      <w:r w:rsidRPr="00F90558">
        <w:rPr>
          <w:b/>
          <w:i/>
        </w:rPr>
        <w:t xml:space="preserve">  договор</w:t>
      </w:r>
      <w:r>
        <w:rPr>
          <w:b/>
          <w:i/>
        </w:rPr>
        <w:t>у</w:t>
      </w:r>
      <w:r w:rsidRPr="00F90558">
        <w:rPr>
          <w:b/>
          <w:i/>
        </w:rPr>
        <w:t xml:space="preserve">  №______________________ от ____________ 201</w:t>
      </w:r>
      <w:r>
        <w:rPr>
          <w:b/>
          <w:i/>
        </w:rPr>
        <w:t>__</w:t>
      </w:r>
      <w:r w:rsidRPr="00F90558">
        <w:rPr>
          <w:b/>
          <w:i/>
        </w:rPr>
        <w:t>г.</w:t>
      </w:r>
    </w:p>
    <w:p w:rsidR="003F530D" w:rsidRDefault="003F530D" w:rsidP="003F530D">
      <w:pPr>
        <w:widowControl w:val="0"/>
        <w:jc w:val="both"/>
        <w:rPr>
          <w:b/>
        </w:rPr>
      </w:pPr>
    </w:p>
    <w:p w:rsidR="003F530D" w:rsidRPr="002E60B9" w:rsidRDefault="003F530D" w:rsidP="003F530D">
      <w:pPr>
        <w:widowControl w:val="0"/>
        <w:jc w:val="both"/>
        <w:rPr>
          <w:b/>
        </w:rPr>
      </w:pPr>
      <w:r w:rsidRPr="002E60B9">
        <w:rPr>
          <w:b/>
        </w:rPr>
        <w:t xml:space="preserve">СВЕДЕНИЯ О КОНТРАГЕНТЕ-РЕЗИДЕНТЕ </w:t>
      </w:r>
    </w:p>
    <w:p w:rsidR="003F530D" w:rsidRDefault="003F530D" w:rsidP="003F530D">
      <w:pPr>
        <w:widowControl w:val="0"/>
        <w:jc w:val="both"/>
      </w:pPr>
      <w:r w:rsidRPr="002E60B9">
        <w:t>(заполняется контрагентом)</w:t>
      </w:r>
    </w:p>
    <w:p w:rsidR="003F530D" w:rsidRDefault="003F530D" w:rsidP="003F530D">
      <w:pPr>
        <w:widowControl w:val="0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D5F7FB" wp14:editId="139718ED">
            <wp:simplePos x="0" y="0"/>
            <wp:positionH relativeFrom="column">
              <wp:posOffset>461010</wp:posOffset>
            </wp:positionH>
            <wp:positionV relativeFrom="paragraph">
              <wp:posOffset>194310</wp:posOffset>
            </wp:positionV>
            <wp:extent cx="6935470" cy="497268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номер, дата регистрации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Орган, зарегистрировавший юридическое лицо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spacing w:val="-6"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(если контрагент физическое лицо – паспортные данные физического лица)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Местонахождение, почтовый адрес</w:t>
            </w:r>
            <w:r>
              <w:rPr>
                <w:lang w:val="en-US" w:eastAsia="en-US"/>
              </w:rPr>
              <w:t>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Телефон, факс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Федерации, в котором зарегистрирован контрагент: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A3ED2D" wp14:editId="79CEB03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132080</wp:posOffset>
                  </wp:positionV>
                  <wp:extent cx="6935470" cy="497268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>
              <w:rPr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284"/>
              </w:tabs>
              <w:suppressAutoHyphens w:val="0"/>
              <w:spacing w:line="240" w:lineRule="auto"/>
              <w:ind w:left="0" w:firstLine="851"/>
              <w:rPr>
                <w:b/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251B1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251B1D">
              <w:rPr>
                <w:sz w:val="24"/>
                <w:szCs w:val="24"/>
              </w:rPr>
              <w:t>Является ли контрагент резидентом особой экономической зоны, или свободной экономической зоны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состав и Ф.И.О. Совета директоров/Наблюдательного совета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если имеется)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3F530D" w:rsidRPr="003358F6" w:rsidTr="00CD5003">
              <w:tc>
                <w:tcPr>
                  <w:tcW w:w="9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3F530D" w:rsidRPr="003358F6" w:rsidTr="00CD5003">
              <w:tc>
                <w:tcPr>
                  <w:tcW w:w="9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426"/>
              </w:tabs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Генерального директора (</w:t>
            </w:r>
            <w:r>
              <w:rPr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>
              <w:rPr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директоров (наблюдательного совета)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94AF1CB" wp14:editId="1B2ABB0F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146685</wp:posOffset>
                  </wp:positionV>
                  <wp:extent cx="6935470" cy="497268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</w:tbl>
    <w:p w:rsidR="003F530D" w:rsidRDefault="003F530D" w:rsidP="003F530D">
      <w:pPr>
        <w:widowControl w:val="0"/>
        <w:tabs>
          <w:tab w:val="left" w:pos="1500"/>
        </w:tabs>
        <w:jc w:val="both"/>
      </w:pPr>
      <w:r>
        <w:t>Настоящим подтверждается, что вышеуказанные сведения являются достоверными и действительными</w:t>
      </w:r>
    </w:p>
    <w:p w:rsidR="003F530D" w:rsidRPr="00491808" w:rsidRDefault="003F530D" w:rsidP="003F530D">
      <w:pPr>
        <w:widowControl w:val="0"/>
        <w:jc w:val="both"/>
      </w:pPr>
      <w:r w:rsidRPr="00491808">
        <w:t>_______________________                                                   ______________________</w:t>
      </w:r>
    </w:p>
    <w:p w:rsidR="003F530D" w:rsidRDefault="003F530D" w:rsidP="003F530D">
      <w:pPr>
        <w:widowControl w:val="0"/>
        <w:tabs>
          <w:tab w:val="left" w:pos="1500"/>
        </w:tabs>
        <w:jc w:val="both"/>
      </w:pPr>
      <w:r w:rsidRPr="00491808">
        <w:t xml:space="preserve">(Подпись уполномоченного </w:t>
      </w:r>
      <w:proofErr w:type="gramStart"/>
      <w:r w:rsidRPr="00491808">
        <w:t xml:space="preserve">представителя)   </w:t>
      </w:r>
      <w:proofErr w:type="gramEnd"/>
      <w:r w:rsidRPr="00491808">
        <w:t xml:space="preserve">  </w:t>
      </w:r>
      <w:r>
        <w:t xml:space="preserve">                            </w:t>
      </w:r>
      <w:r w:rsidRPr="00491808">
        <w:t>(Ф.И.О. и должность подписавшего)</w:t>
      </w:r>
    </w:p>
    <w:p w:rsidR="003F530D" w:rsidRDefault="003F530D" w:rsidP="003F530D">
      <w:pPr>
        <w:widowControl w:val="0"/>
        <w:tabs>
          <w:tab w:val="left" w:pos="1500"/>
        </w:tabs>
        <w:jc w:val="both"/>
      </w:pPr>
    </w:p>
    <w:p w:rsidR="003F530D" w:rsidRPr="008F12AD" w:rsidRDefault="003F530D" w:rsidP="003F530D">
      <w:pPr>
        <w:widowControl w:val="0"/>
        <w:jc w:val="both"/>
        <w:rPr>
          <w:rStyle w:val="12"/>
        </w:rPr>
      </w:pPr>
      <w:r w:rsidRPr="008F12AD">
        <w:rPr>
          <w:rStyle w:val="12"/>
        </w:rPr>
        <w:t>Поставщик: ________________                                            Покупатель: __________________</w:t>
      </w: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</w:t>
      </w: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Default="003F530D" w:rsidP="003F530D">
      <w:pPr>
        <w:widowControl w:val="0"/>
        <w:ind w:left="709"/>
        <w:jc w:val="both"/>
      </w:pPr>
    </w:p>
    <w:p w:rsidR="00EF6C02" w:rsidRDefault="00EF6C02" w:rsidP="003F530D">
      <w:pPr>
        <w:widowControl w:val="0"/>
        <w:jc w:val="both"/>
        <w:rPr>
          <w:b/>
          <w:i/>
        </w:rPr>
      </w:pPr>
      <w:r>
        <w:rPr>
          <w:b/>
          <w:i/>
        </w:rPr>
        <w:br w:type="page"/>
      </w:r>
    </w:p>
    <w:p w:rsidR="003F530D" w:rsidRPr="00F90558" w:rsidRDefault="003F530D" w:rsidP="003F530D">
      <w:pPr>
        <w:widowControl w:val="0"/>
        <w:jc w:val="both"/>
        <w:rPr>
          <w:b/>
        </w:rPr>
      </w:pPr>
      <w:r w:rsidRPr="00F90558">
        <w:rPr>
          <w:b/>
          <w:i/>
        </w:rPr>
        <w:lastRenderedPageBreak/>
        <w:t>Приложение №</w:t>
      </w:r>
      <w:r>
        <w:rPr>
          <w:b/>
          <w:i/>
        </w:rPr>
        <w:t>5</w:t>
      </w:r>
      <w:r w:rsidRPr="00F90558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Pr="00F90558">
        <w:rPr>
          <w:b/>
          <w:i/>
        </w:rPr>
        <w:t xml:space="preserve"> </w:t>
      </w:r>
      <w:proofErr w:type="gramStart"/>
      <w:r w:rsidRPr="00F90558">
        <w:rPr>
          <w:b/>
          <w:i/>
        </w:rPr>
        <w:t>к  договор</w:t>
      </w:r>
      <w:r>
        <w:rPr>
          <w:b/>
          <w:i/>
        </w:rPr>
        <w:t>у</w:t>
      </w:r>
      <w:proofErr w:type="gramEnd"/>
      <w:r w:rsidRPr="00F90558">
        <w:rPr>
          <w:b/>
          <w:i/>
        </w:rPr>
        <w:t xml:space="preserve">  №______________________ от ____________ 201</w:t>
      </w:r>
      <w:r>
        <w:rPr>
          <w:b/>
          <w:i/>
        </w:rPr>
        <w:t>___</w:t>
      </w:r>
      <w:r w:rsidRPr="00F90558">
        <w:rPr>
          <w:b/>
          <w:i/>
        </w:rPr>
        <w:t>г.</w:t>
      </w:r>
    </w:p>
    <w:p w:rsidR="003F530D" w:rsidRPr="00491808" w:rsidRDefault="003F530D" w:rsidP="003F530D">
      <w:pPr>
        <w:widowControl w:val="0"/>
        <w:jc w:val="both"/>
        <w:rPr>
          <w:i/>
        </w:rPr>
      </w:pPr>
    </w:p>
    <w:p w:rsidR="003F530D" w:rsidRPr="00491808" w:rsidRDefault="003F530D" w:rsidP="003F530D">
      <w:pPr>
        <w:widowControl w:val="0"/>
        <w:tabs>
          <w:tab w:val="left" w:pos="0"/>
        </w:tabs>
        <w:jc w:val="both"/>
        <w:outlineLvl w:val="1"/>
        <w:rPr>
          <w:b/>
          <w:bCs/>
        </w:rPr>
      </w:pPr>
      <w:r w:rsidRPr="00491808">
        <w:rPr>
          <w:b/>
          <w:bCs/>
        </w:rPr>
        <w:t>Согласие на обработку персональных данных</w:t>
      </w:r>
    </w:p>
    <w:p w:rsidR="003F530D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  <w:r w:rsidRPr="00491808">
        <w:rPr>
          <w:b/>
          <w:snapToGrid w:val="0"/>
        </w:rPr>
        <w:t xml:space="preserve">от «_____» ____________ 201____ г. </w:t>
      </w:r>
    </w:p>
    <w:p w:rsidR="003F530D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</w:p>
    <w:p w:rsidR="003F530D" w:rsidRPr="00C57AA6" w:rsidRDefault="003F530D" w:rsidP="003F530D">
      <w:pPr>
        <w:widowControl w:val="0"/>
        <w:tabs>
          <w:tab w:val="left" w:pos="0"/>
        </w:tabs>
        <w:ind w:right="-39"/>
        <w:jc w:val="center"/>
        <w:outlineLvl w:val="1"/>
        <w:rPr>
          <w:b/>
          <w:bCs/>
        </w:rPr>
      </w:pPr>
      <w:r w:rsidRPr="00C57AA6">
        <w:rPr>
          <w:b/>
          <w:bCs/>
          <w:lang w:val="x-none"/>
        </w:rPr>
        <w:t>Согласие на обработку персональных данных</w:t>
      </w:r>
    </w:p>
    <w:p w:rsidR="003F530D" w:rsidRPr="00C57AA6" w:rsidRDefault="003F530D" w:rsidP="003F530D">
      <w:pPr>
        <w:widowControl w:val="0"/>
        <w:tabs>
          <w:tab w:val="left" w:pos="0"/>
        </w:tabs>
        <w:ind w:right="-39"/>
        <w:jc w:val="center"/>
        <w:outlineLvl w:val="1"/>
        <w:rPr>
          <w:bCs/>
          <w:sz w:val="16"/>
          <w:szCs w:val="16"/>
        </w:rPr>
      </w:pPr>
    </w:p>
    <w:p w:rsidR="003F530D" w:rsidRPr="00C57AA6" w:rsidRDefault="003F530D" w:rsidP="003F530D">
      <w:pPr>
        <w:tabs>
          <w:tab w:val="left" w:pos="0"/>
        </w:tabs>
        <w:ind w:right="-39"/>
        <w:jc w:val="center"/>
        <w:rPr>
          <w:b/>
          <w:snapToGrid w:val="0"/>
        </w:rPr>
      </w:pPr>
      <w:r w:rsidRPr="00C57AA6">
        <w:rPr>
          <w:b/>
          <w:snapToGrid w:val="0"/>
        </w:rPr>
        <w:t>от «__» ____________ 201_г.</w:t>
      </w:r>
    </w:p>
    <w:p w:rsidR="003F530D" w:rsidRPr="00C57AA6" w:rsidRDefault="003F530D" w:rsidP="003F530D">
      <w:pPr>
        <w:ind w:right="-39"/>
        <w:jc w:val="center"/>
        <w:rPr>
          <w:b/>
          <w:sz w:val="16"/>
          <w:szCs w:val="16"/>
        </w:rPr>
      </w:pPr>
    </w:p>
    <w:p w:rsidR="003F530D" w:rsidRPr="00C57AA6" w:rsidRDefault="003F530D" w:rsidP="003F530D">
      <w:pPr>
        <w:ind w:right="-39" w:firstLine="709"/>
        <w:jc w:val="both"/>
      </w:pPr>
      <w:r w:rsidRPr="00C57AA6">
        <w:t>Настоящим, ____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56FEC6" wp14:editId="1178C0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35470" cy="4972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AA6">
        <w:t>____________________________________________________,</w:t>
      </w:r>
    </w:p>
    <w:p w:rsidR="003F530D" w:rsidRPr="00C57AA6" w:rsidRDefault="003F530D" w:rsidP="003F530D">
      <w:pPr>
        <w:ind w:right="-39" w:firstLine="709"/>
        <w:jc w:val="both"/>
        <w:rPr>
          <w:i/>
        </w:rPr>
      </w:pPr>
      <w:r w:rsidRPr="00C57AA6">
        <w:rPr>
          <w:i/>
        </w:rPr>
        <w:t>(указывается</w:t>
      </w:r>
      <w:r w:rsidRPr="00C57AA6">
        <w:t xml:space="preserve"> </w:t>
      </w:r>
      <w:r w:rsidRPr="00C57AA6">
        <w:rPr>
          <w:i/>
        </w:rPr>
        <w:t>полное наименование контрагента)</w:t>
      </w:r>
    </w:p>
    <w:p w:rsidR="003F530D" w:rsidRPr="00C57AA6" w:rsidRDefault="003F530D" w:rsidP="003F530D">
      <w:pPr>
        <w:ind w:right="-39" w:firstLine="709"/>
        <w:jc w:val="both"/>
      </w:pPr>
      <w:r w:rsidRPr="00C57AA6">
        <w:t>Адрес регистрации: _______________________________________________________,</w:t>
      </w:r>
    </w:p>
    <w:p w:rsidR="003F530D" w:rsidRPr="00C57AA6" w:rsidRDefault="003F530D" w:rsidP="003F530D">
      <w:pPr>
        <w:ind w:right="-39" w:firstLine="709"/>
        <w:jc w:val="both"/>
      </w:pPr>
      <w:r w:rsidRPr="00C57AA6">
        <w:t xml:space="preserve">Свидетельство о регистрации: ______________________________________________ 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ИНН __________________________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КПП __________________________</w:t>
      </w:r>
    </w:p>
    <w:p w:rsidR="003F530D" w:rsidRPr="00C57AA6" w:rsidRDefault="003F530D" w:rsidP="003F530D">
      <w:pPr>
        <w:ind w:right="-39" w:firstLine="709"/>
        <w:jc w:val="both"/>
      </w:pPr>
      <w:r w:rsidRPr="00C57AA6">
        <w:rPr>
          <w:b/>
          <w:i/>
        </w:rPr>
        <w:t>ОГРН 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t>в лице</w:t>
      </w:r>
      <w:r w:rsidRPr="00C57AA6">
        <w:rPr>
          <w:b/>
          <w:i/>
        </w:rPr>
        <w:t xml:space="preserve"> __________________________________________________________________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________________________________________________________________________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jc w:val="both"/>
        <w:rPr>
          <w:bCs/>
          <w:i/>
          <w:iCs/>
        </w:rPr>
      </w:pPr>
      <w:r w:rsidRPr="00C57AA6">
        <w:rPr>
          <w:i/>
        </w:rPr>
        <w:t>(указываются Ф.И.О.,</w:t>
      </w:r>
      <w:r w:rsidRPr="00C57AA6">
        <w:rPr>
          <w:bCs/>
          <w:i/>
          <w:iCs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 *</w:t>
      </w:r>
    </w:p>
    <w:p w:rsidR="003F530D" w:rsidRPr="00C57AA6" w:rsidRDefault="003F530D" w:rsidP="003F530D">
      <w:pPr>
        <w:ind w:right="-39" w:firstLine="709"/>
        <w:jc w:val="both"/>
      </w:pPr>
      <w:r w:rsidRPr="00C57AA6">
        <w:rPr>
          <w:b/>
          <w:i/>
        </w:rPr>
        <w:t>действующего на основании _____________________________</w:t>
      </w:r>
      <w:r w:rsidRPr="00C57AA6">
        <w:rPr>
          <w:i/>
        </w:rPr>
        <w:t>,</w:t>
      </w:r>
      <w:r w:rsidRPr="00C57AA6">
        <w:rPr>
          <w:b/>
          <w:i/>
        </w:rPr>
        <w:t xml:space="preserve"> </w:t>
      </w:r>
      <w:r w:rsidRPr="00C57AA6">
        <w:t xml:space="preserve">дает свое согласие </w:t>
      </w:r>
      <w:r w:rsidRPr="00C57AA6">
        <w:rPr>
          <w:b/>
        </w:rPr>
        <w:t>________«____________»</w:t>
      </w:r>
      <w:r w:rsidRPr="00C57AA6">
        <w:t>, зарегистрированному по адресу:_______________,</w:t>
      </w:r>
      <w:r w:rsidRPr="00C57AA6">
        <w:rPr>
          <w:b/>
          <w:i/>
        </w:rPr>
        <w:t xml:space="preserve"> </w:t>
      </w:r>
      <w:r w:rsidRPr="00C57AA6">
        <w:rPr>
          <w:b/>
        </w:rPr>
        <w:t xml:space="preserve">ДЗО _________«_________________» </w:t>
      </w:r>
      <w:r w:rsidRPr="00C57AA6">
        <w:rPr>
          <w:b/>
          <w:i/>
        </w:rPr>
        <w:t xml:space="preserve">(указывается организационно-правовая форма и полное наименование),** </w:t>
      </w:r>
      <w:r w:rsidRPr="00C57AA6">
        <w:t>зарегистрированному по адресу:_____________, и</w:t>
      </w:r>
      <w:r w:rsidRPr="00C57AA6">
        <w:rPr>
          <w:i/>
        </w:rPr>
        <w:t xml:space="preserve"> </w:t>
      </w:r>
      <w:r w:rsidRPr="00C57AA6">
        <w:rPr>
          <w:b/>
        </w:rPr>
        <w:t>Публичному акционерному обществу «Российские сети»</w:t>
      </w:r>
      <w:r w:rsidRPr="00C57AA6">
        <w:t xml:space="preserve">, зарегистрированному по адресу: </w:t>
      </w:r>
      <w:r w:rsidRPr="00C57AA6">
        <w:br/>
        <w:t xml:space="preserve">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 w:rsidRPr="00C57AA6">
        <w:t>субконтрагентов</w:t>
      </w:r>
      <w:proofErr w:type="spellEnd"/>
      <w:r w:rsidRPr="00C57AA6">
        <w:t>: 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 совершение действий, предусмотренных п. 3 ст. 3 Федерального закона «О персональных данных» от 27.07.2006 № 152-ФЗ,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3F530D" w:rsidRPr="00C57AA6" w:rsidRDefault="003F530D" w:rsidP="003F530D">
      <w:pPr>
        <w:ind w:right="-39" w:firstLine="709"/>
        <w:jc w:val="both"/>
      </w:pPr>
      <w:r w:rsidRPr="00C57AA6"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C57AA6"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:rsidR="003F530D" w:rsidRPr="00491808" w:rsidRDefault="003F530D" w:rsidP="003F530D">
      <w:pPr>
        <w:ind w:right="-39" w:firstLine="709"/>
        <w:jc w:val="both"/>
        <w:rPr>
          <w:snapToGrid w:val="0"/>
        </w:rPr>
      </w:pPr>
      <w:r w:rsidRPr="00C57AA6"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</w:t>
      </w:r>
      <w:r w:rsidRPr="00491808">
        <w:rPr>
          <w:snapToGrid w:val="0"/>
        </w:rPr>
        <w:t>.</w:t>
      </w:r>
    </w:p>
    <w:p w:rsidR="003F530D" w:rsidRDefault="003F530D" w:rsidP="003F530D">
      <w:pPr>
        <w:ind w:right="-39"/>
      </w:pP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</w:pPr>
      <w:r w:rsidRPr="000424BA">
        <w:t xml:space="preserve">  _______________________                                                   ______________________</w:t>
      </w: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  <w:rPr>
          <w:sz w:val="16"/>
          <w:szCs w:val="16"/>
        </w:rPr>
      </w:pPr>
      <w:r w:rsidRPr="000424BA">
        <w:rPr>
          <w:sz w:val="16"/>
          <w:szCs w:val="16"/>
        </w:rPr>
        <w:t xml:space="preserve">(Подпись уполномоченного </w:t>
      </w:r>
      <w:proofErr w:type="gramStart"/>
      <w:r w:rsidRPr="000424BA">
        <w:rPr>
          <w:sz w:val="16"/>
          <w:szCs w:val="16"/>
        </w:rPr>
        <w:t xml:space="preserve">представителя)   </w:t>
      </w:r>
      <w:proofErr w:type="gramEnd"/>
      <w:r w:rsidRPr="000424BA">
        <w:rPr>
          <w:sz w:val="16"/>
          <w:szCs w:val="16"/>
        </w:rPr>
        <w:t xml:space="preserve">                                                                         (Ф.И.О. и должность подписавшего)</w:t>
      </w:r>
    </w:p>
    <w:p w:rsidR="003F530D" w:rsidRDefault="003F530D" w:rsidP="003F530D">
      <w:pPr>
        <w:ind w:firstLine="426"/>
        <w:jc w:val="both"/>
        <w:rPr>
          <w:rFonts w:eastAsia="Calibri"/>
          <w:i/>
          <w:sz w:val="20"/>
          <w:szCs w:val="20"/>
        </w:rPr>
      </w:pPr>
    </w:p>
    <w:p w:rsidR="003F530D" w:rsidRPr="008B0895" w:rsidRDefault="003F530D" w:rsidP="003F530D">
      <w:pPr>
        <w:ind w:firstLine="426"/>
        <w:jc w:val="both"/>
        <w:rPr>
          <w:rFonts w:eastAsia="Calibri"/>
          <w:b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3F530D" w:rsidRPr="008B0895" w:rsidRDefault="003F530D" w:rsidP="003F530D">
      <w:pPr>
        <w:ind w:firstLine="426"/>
        <w:jc w:val="both"/>
        <w:rPr>
          <w:rFonts w:eastAsia="Calibri"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lastRenderedPageBreak/>
        <w:t xml:space="preserve"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:rsidR="003F530D" w:rsidRPr="00491808" w:rsidRDefault="003F530D" w:rsidP="003F530D">
      <w:pPr>
        <w:ind w:right="-39"/>
      </w:pPr>
      <w:r w:rsidRPr="008B0895">
        <w:rPr>
          <w:rFonts w:eastAsia="Calibri"/>
          <w:i/>
          <w:sz w:val="20"/>
          <w:szCs w:val="20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субконтрагента</w:t>
      </w:r>
      <w:proofErr w:type="spellEnd"/>
      <w:r w:rsidRPr="008B0895">
        <w:rPr>
          <w:rFonts w:eastAsia="Calibri"/>
          <w:i/>
          <w:sz w:val="20"/>
          <w:szCs w:val="20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</w:t>
      </w:r>
    </w:p>
    <w:p w:rsidR="003F530D" w:rsidRDefault="003F530D" w:rsidP="003F530D">
      <w:pPr>
        <w:ind w:right="-39"/>
        <w:rPr>
          <w:rStyle w:val="12"/>
        </w:rPr>
      </w:pPr>
    </w:p>
    <w:p w:rsidR="003F530D" w:rsidRDefault="003F530D" w:rsidP="003F530D">
      <w:pPr>
        <w:ind w:right="-39"/>
        <w:rPr>
          <w:rStyle w:val="12"/>
        </w:rPr>
      </w:pPr>
    </w:p>
    <w:p w:rsidR="003F530D" w:rsidRPr="008F12AD" w:rsidRDefault="003F530D" w:rsidP="003F530D">
      <w:pPr>
        <w:ind w:right="-39"/>
        <w:rPr>
          <w:rStyle w:val="12"/>
        </w:rPr>
      </w:pPr>
      <w:r w:rsidRPr="008F12AD">
        <w:rPr>
          <w:rStyle w:val="12"/>
        </w:rPr>
        <w:t>Поставщик: ________________                                                 Покупатель: __________________</w:t>
      </w:r>
    </w:p>
    <w:p w:rsidR="003F530D" w:rsidRDefault="003F530D" w:rsidP="003F530D">
      <w:pPr>
        <w:pBdr>
          <w:bottom w:val="single" w:sz="12" w:space="1" w:color="auto"/>
        </w:pBdr>
        <w:ind w:right="-39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Pr="00491808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</w:p>
    <w:p w:rsidR="003F530D" w:rsidRPr="00491808" w:rsidRDefault="003F530D" w:rsidP="003F530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028DC" wp14:editId="157C6B4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Pr="004C0423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Pr="00342335" w:rsidRDefault="003F530D" w:rsidP="003F530D">
      <w:pPr>
        <w:widowControl w:val="0"/>
        <w:jc w:val="both"/>
        <w:rPr>
          <w:b/>
        </w:rPr>
      </w:pPr>
    </w:p>
    <w:p w:rsidR="003F530D" w:rsidRDefault="003F530D" w:rsidP="003F530D">
      <w:pPr>
        <w:keepNext/>
        <w:keepLines/>
        <w:widowControl w:val="0"/>
        <w:ind w:right="-404"/>
        <w:jc w:val="both"/>
      </w:pPr>
    </w:p>
    <w:p w:rsidR="00A85E40" w:rsidRPr="00E1511E" w:rsidRDefault="00A85E40" w:rsidP="003F530D">
      <w:pPr>
        <w:keepNext/>
        <w:keepLines/>
        <w:widowControl w:val="0"/>
        <w:ind w:right="-39"/>
        <w:jc w:val="both"/>
      </w:pPr>
    </w:p>
    <w:sectPr w:rsidR="00A85E40" w:rsidRPr="00E1511E" w:rsidSect="003F530D">
      <w:footerReference w:type="even" r:id="rId12"/>
      <w:footerReference w:type="default" r:id="rId13"/>
      <w:pgSz w:w="11907" w:h="16840" w:code="9"/>
      <w:pgMar w:top="425" w:right="747" w:bottom="709" w:left="87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8F" w:rsidRDefault="005A028F">
      <w:r>
        <w:separator/>
      </w:r>
    </w:p>
  </w:endnote>
  <w:endnote w:type="continuationSeparator" w:id="0">
    <w:p w:rsidR="005A028F" w:rsidRDefault="005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Pr="00104666" w:rsidRDefault="005A028F" w:rsidP="00CD500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Default="005A028F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28F" w:rsidRDefault="005A028F" w:rsidP="00A1087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Default="005A028F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9B3">
      <w:rPr>
        <w:rStyle w:val="a6"/>
        <w:noProof/>
      </w:rPr>
      <w:t>23</w:t>
    </w:r>
    <w:r>
      <w:rPr>
        <w:rStyle w:val="a6"/>
      </w:rPr>
      <w:fldChar w:fldCharType="end"/>
    </w:r>
  </w:p>
  <w:p w:rsidR="005A028F" w:rsidRPr="00104666" w:rsidRDefault="005A028F" w:rsidP="00A1087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8F" w:rsidRDefault="005A028F">
      <w:r>
        <w:separator/>
      </w:r>
    </w:p>
  </w:footnote>
  <w:footnote w:type="continuationSeparator" w:id="0">
    <w:p w:rsidR="005A028F" w:rsidRDefault="005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2CA268"/>
    <w:lvl w:ilvl="0">
      <w:start w:val="1"/>
      <w:numFmt w:val="none"/>
      <w:pStyle w:val="1"/>
      <w:lvlText w:val="4.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3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 w15:restartNumberingAfterBreak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AA17DE"/>
    <w:multiLevelType w:val="hybridMultilevel"/>
    <w:tmpl w:val="AAE8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76114"/>
    <w:multiLevelType w:val="multilevel"/>
    <w:tmpl w:val="6352DC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8780CEE"/>
    <w:multiLevelType w:val="multilevel"/>
    <w:tmpl w:val="95AEE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91524"/>
    <w:multiLevelType w:val="hybridMultilevel"/>
    <w:tmpl w:val="7A5CB15A"/>
    <w:lvl w:ilvl="0" w:tplc="95823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867EDF"/>
    <w:multiLevelType w:val="hybridMultilevel"/>
    <w:tmpl w:val="FB8817D6"/>
    <w:lvl w:ilvl="0" w:tplc="A744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1BC1"/>
    <w:multiLevelType w:val="hybridMultilevel"/>
    <w:tmpl w:val="02B40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C660F"/>
    <w:multiLevelType w:val="hybridMultilevel"/>
    <w:tmpl w:val="5ACCB5C6"/>
    <w:lvl w:ilvl="0" w:tplc="9610890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95AC9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D91E5A"/>
    <w:multiLevelType w:val="hybridMultilevel"/>
    <w:tmpl w:val="B85E837C"/>
    <w:lvl w:ilvl="0" w:tplc="FA4838CE">
      <w:start w:val="3"/>
      <w:numFmt w:val="none"/>
      <w:lvlText w:val="%11.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E01EBD"/>
    <w:multiLevelType w:val="hybridMultilevel"/>
    <w:tmpl w:val="FEC43EB0"/>
    <w:lvl w:ilvl="0" w:tplc="0DCE1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C1D3E"/>
    <w:multiLevelType w:val="hybridMultilevel"/>
    <w:tmpl w:val="10B67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B94997"/>
    <w:multiLevelType w:val="hybridMultilevel"/>
    <w:tmpl w:val="2C02A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85"/>
    <w:multiLevelType w:val="hybridMultilevel"/>
    <w:tmpl w:val="C34606E4"/>
    <w:lvl w:ilvl="0" w:tplc="A85AE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7786EA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4FBF"/>
    <w:multiLevelType w:val="multilevel"/>
    <w:tmpl w:val="E79C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77137"/>
    <w:multiLevelType w:val="multilevel"/>
    <w:tmpl w:val="DEFE5B3C"/>
    <w:styleLink w:val="3101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12"/>
        </w:tabs>
        <w:ind w:left="5912" w:hanging="1800"/>
      </w:pPr>
      <w:rPr>
        <w:rFonts w:cs="Times New Roman" w:hint="default"/>
      </w:rPr>
    </w:lvl>
  </w:abstractNum>
  <w:abstractNum w:abstractNumId="20" w15:restartNumberingAfterBreak="0">
    <w:nsid w:val="46601599"/>
    <w:multiLevelType w:val="hybridMultilevel"/>
    <w:tmpl w:val="14BA69B2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425068F4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  <w:strike w:val="0"/>
      </w:rPr>
    </w:lvl>
    <w:lvl w:ilvl="2" w:tplc="A6A81C3C">
      <w:start w:val="10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749283CA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580E87CA">
      <w:start w:val="1"/>
      <w:numFmt w:val="decimal"/>
      <w:lvlText w:val="%5."/>
      <w:lvlJc w:val="left"/>
      <w:pPr>
        <w:ind w:left="4309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645D3"/>
    <w:multiLevelType w:val="hybridMultilevel"/>
    <w:tmpl w:val="D340D2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5E5B2106"/>
    <w:multiLevelType w:val="multilevel"/>
    <w:tmpl w:val="1EB6818A"/>
    <w:lvl w:ilvl="0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5EAC412C"/>
    <w:multiLevelType w:val="multilevel"/>
    <w:tmpl w:val="A42C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F2377A"/>
    <w:multiLevelType w:val="multilevel"/>
    <w:tmpl w:val="18EEA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9A6525F"/>
    <w:multiLevelType w:val="hybridMultilevel"/>
    <w:tmpl w:val="CDDCF5E4"/>
    <w:lvl w:ilvl="0" w:tplc="F69C6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9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</w:num>
  <w:num w:numId="21">
    <w:abstractNumId w:val="11"/>
  </w:num>
  <w:num w:numId="22">
    <w:abstractNumId w:val="17"/>
  </w:num>
  <w:num w:numId="23">
    <w:abstractNumId w:val="10"/>
  </w:num>
  <w:num w:numId="24">
    <w:abstractNumId w:val="2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00"/>
    <w:rsid w:val="00033EE3"/>
    <w:rsid w:val="00046ABF"/>
    <w:rsid w:val="000500A6"/>
    <w:rsid w:val="00070AB2"/>
    <w:rsid w:val="000B183E"/>
    <w:rsid w:val="000F10D7"/>
    <w:rsid w:val="001B5BA7"/>
    <w:rsid w:val="001F4B72"/>
    <w:rsid w:val="00266F5C"/>
    <w:rsid w:val="002B2195"/>
    <w:rsid w:val="003C5A5A"/>
    <w:rsid w:val="003F530D"/>
    <w:rsid w:val="004E5F34"/>
    <w:rsid w:val="005A028F"/>
    <w:rsid w:val="005A7A26"/>
    <w:rsid w:val="00602047"/>
    <w:rsid w:val="00631000"/>
    <w:rsid w:val="0069313B"/>
    <w:rsid w:val="006E151C"/>
    <w:rsid w:val="007653E1"/>
    <w:rsid w:val="007D0676"/>
    <w:rsid w:val="0085182B"/>
    <w:rsid w:val="00862875"/>
    <w:rsid w:val="008A4A96"/>
    <w:rsid w:val="008C4A53"/>
    <w:rsid w:val="008F1D18"/>
    <w:rsid w:val="009F5422"/>
    <w:rsid w:val="00A1087F"/>
    <w:rsid w:val="00A85715"/>
    <w:rsid w:val="00A85E40"/>
    <w:rsid w:val="00AE7601"/>
    <w:rsid w:val="00B65816"/>
    <w:rsid w:val="00B95761"/>
    <w:rsid w:val="00C0303A"/>
    <w:rsid w:val="00CD5003"/>
    <w:rsid w:val="00DA369C"/>
    <w:rsid w:val="00DB0978"/>
    <w:rsid w:val="00E1511E"/>
    <w:rsid w:val="00E20D6C"/>
    <w:rsid w:val="00E34246"/>
    <w:rsid w:val="00E62275"/>
    <w:rsid w:val="00EB5220"/>
    <w:rsid w:val="00EF6C02"/>
    <w:rsid w:val="00F11821"/>
    <w:rsid w:val="00F629B3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1933-74D7-4406-9B69-8CE1930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3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1000"/>
    <w:pPr>
      <w:keepNext/>
      <w:keepLines/>
      <w:pageBreakBefore/>
      <w:numPr>
        <w:numId w:val="16"/>
      </w:numPr>
      <w:suppressAutoHyphens/>
      <w:spacing w:before="480" w:after="240"/>
      <w:outlineLvl w:val="0"/>
    </w:pPr>
    <w:rPr>
      <w:b/>
      <w:bCs/>
      <w:kern w:val="1"/>
      <w:szCs w:val="22"/>
      <w:lang w:eastAsia="ar-SA"/>
    </w:rPr>
  </w:style>
  <w:style w:type="paragraph" w:styleId="2">
    <w:name w:val="heading 2"/>
    <w:basedOn w:val="a0"/>
    <w:next w:val="a0"/>
    <w:link w:val="20"/>
    <w:qFormat/>
    <w:rsid w:val="00631000"/>
    <w:pPr>
      <w:keepNext/>
      <w:numPr>
        <w:ilvl w:val="1"/>
        <w:numId w:val="16"/>
      </w:numPr>
      <w:tabs>
        <w:tab w:val="left" w:pos="1700"/>
      </w:tabs>
      <w:suppressAutoHyphens/>
      <w:spacing w:before="160" w:after="120" w:line="288" w:lineRule="auto"/>
      <w:outlineLvl w:val="1"/>
    </w:pPr>
    <w:rPr>
      <w:b/>
      <w:bCs/>
      <w:lang w:eastAsia="ar-SA"/>
    </w:rPr>
  </w:style>
  <w:style w:type="paragraph" w:styleId="3">
    <w:name w:val="heading 3"/>
    <w:basedOn w:val="a0"/>
    <w:next w:val="a0"/>
    <w:link w:val="30"/>
    <w:qFormat/>
    <w:rsid w:val="00631000"/>
    <w:pPr>
      <w:keepNext/>
      <w:numPr>
        <w:ilvl w:val="2"/>
        <w:numId w:val="16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631000"/>
    <w:pPr>
      <w:numPr>
        <w:numId w:val="1"/>
      </w:numPr>
      <w:tabs>
        <w:tab w:val="num" w:pos="360"/>
        <w:tab w:val="left" w:pos="1134"/>
      </w:tabs>
      <w:suppressAutoHyphens/>
      <w:spacing w:line="360" w:lineRule="auto"/>
      <w:ind w:left="360" w:hanging="360"/>
      <w:jc w:val="both"/>
    </w:pPr>
    <w:rPr>
      <w:bCs/>
      <w:sz w:val="22"/>
      <w:szCs w:val="22"/>
      <w:lang w:eastAsia="ar-SA"/>
    </w:rPr>
  </w:style>
  <w:style w:type="numbering" w:customStyle="1" w:styleId="3101">
    <w:name w:val="Импортированный стиль 3101"/>
    <w:rsid w:val="00631000"/>
    <w:pPr>
      <w:numPr>
        <w:numId w:val="4"/>
      </w:numPr>
    </w:pPr>
  </w:style>
  <w:style w:type="character" w:customStyle="1" w:styleId="10">
    <w:name w:val="Заголовок 1 Знак"/>
    <w:basedOn w:val="a1"/>
    <w:link w:val="1"/>
    <w:rsid w:val="00631000"/>
    <w:rPr>
      <w:rFonts w:ascii="Times New Roman" w:eastAsia="Times New Roman" w:hAnsi="Times New Roman" w:cs="Times New Roman"/>
      <w:b/>
      <w:bCs/>
      <w:kern w:val="1"/>
      <w:sz w:val="24"/>
      <w:lang w:eastAsia="ar-SA"/>
    </w:rPr>
  </w:style>
  <w:style w:type="character" w:customStyle="1" w:styleId="20">
    <w:name w:val="Заголовок 2 Знак"/>
    <w:basedOn w:val="a1"/>
    <w:link w:val="2"/>
    <w:rsid w:val="006310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31000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footer"/>
    <w:basedOn w:val="a0"/>
    <w:link w:val="a5"/>
    <w:uiPriority w:val="99"/>
    <w:rsid w:val="00631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31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31000"/>
  </w:style>
  <w:style w:type="paragraph" w:customStyle="1" w:styleId="a7">
    <w:name w:val="Пункт б/н"/>
    <w:basedOn w:val="a0"/>
    <w:rsid w:val="0063100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a8">
    <w:name w:val="List Paragraph"/>
    <w:aliases w:val="Bullet List,FooterText,numbered,Paragraphe de liste1,lp1,Нумерованый список,Абзац маркированнный,ПАРАГРАФ,Table-Normal,RSHB_Table-Normal"/>
    <w:basedOn w:val="a0"/>
    <w:link w:val="a9"/>
    <w:uiPriority w:val="34"/>
    <w:qFormat/>
    <w:rsid w:val="0063100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rsid w:val="00631000"/>
    <w:rPr>
      <w:b/>
      <w:sz w:val="24"/>
      <w:szCs w:val="24"/>
      <w:lang w:val="ru-RU" w:eastAsia="ar-SA" w:bidi="ar-SA"/>
    </w:r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Абзац маркированнный Знак,ПАРАГРАФ Знак,Table-Normal Знак,RSHB_Table-Normal Знак"/>
    <w:link w:val="a8"/>
    <w:uiPriority w:val="34"/>
    <w:locked/>
    <w:rsid w:val="00631000"/>
    <w:rPr>
      <w:rFonts w:ascii="Times New Roman" w:eastAsia="Times New Roman" w:hAnsi="Times New Roman" w:cs="Times New Roman"/>
      <w:lang w:eastAsia="ar-SA"/>
    </w:rPr>
  </w:style>
  <w:style w:type="paragraph" w:customStyle="1" w:styleId="aa">
    <w:name w:val="Таблица текст"/>
    <w:basedOn w:val="a0"/>
    <w:rsid w:val="00E1511E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1">
    <w:name w:val="Обычный1"/>
    <w:rsid w:val="00E1511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b">
    <w:name w:val="Таблица шапка"/>
    <w:basedOn w:val="a0"/>
    <w:rsid w:val="00A85715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character" w:styleId="ac">
    <w:name w:val="Hyperlink"/>
    <w:rsid w:val="003F530D"/>
    <w:rPr>
      <w:rFonts w:cs="Times New Roman"/>
      <w:color w:val="0000FF"/>
      <w:u w:val="single"/>
    </w:rPr>
  </w:style>
  <w:style w:type="table" w:styleId="ad">
    <w:name w:val="Table Grid"/>
    <w:basedOn w:val="a2"/>
    <w:uiPriority w:val="39"/>
    <w:rsid w:val="003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F530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34"/>
    <w:qFormat/>
    <w:rsid w:val="003F530D"/>
    <w:pPr>
      <w:ind w:left="708"/>
    </w:pPr>
  </w:style>
  <w:style w:type="paragraph" w:styleId="31">
    <w:name w:val="Body Text Indent 3"/>
    <w:basedOn w:val="a0"/>
    <w:link w:val="32"/>
    <w:uiPriority w:val="99"/>
    <w:unhideWhenUsed/>
    <w:rsid w:val="003F530D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F530D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3F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ssetivolga.ru/ru/o_kompanii/antikorr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24</Pages>
  <Words>10736</Words>
  <Characters>61199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Максим Петрович</dc:creator>
  <cp:keywords/>
  <dc:description/>
  <cp:lastModifiedBy>Зубихин Сергей Анатольевич</cp:lastModifiedBy>
  <cp:revision>22</cp:revision>
  <dcterms:created xsi:type="dcterms:W3CDTF">2020-04-15T04:20:00Z</dcterms:created>
  <dcterms:modified xsi:type="dcterms:W3CDTF">2021-05-31T06:05:00Z</dcterms:modified>
</cp:coreProperties>
</file>