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8D" w:rsidRDefault="001C3A8D" w:rsidP="001C3A8D">
      <w:pPr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ПАСПОРТ УСЛУГИ (ПРОЦЕССА) ВНЕСЕНИЯ ИЗМЕНЕНИЙ В ДОГОВОР ОКАЗАНИЯ УСЛУГ ПО ПЕРЕДАЧЕ ЭЛЕКТРИЧЕСКОЙ ЭНЕРГИИ</w:t>
      </w:r>
    </w:p>
    <w:p w:rsidR="004666ED" w:rsidRPr="0013220F" w:rsidRDefault="004666ED" w:rsidP="004666ED">
      <w:pPr>
        <w:jc w:val="center"/>
        <w:rPr>
          <w:sz w:val="24"/>
          <w:szCs w:val="28"/>
        </w:rPr>
      </w:pPr>
      <w:r w:rsidRPr="0013220F">
        <w:rPr>
          <w:sz w:val="24"/>
          <w:szCs w:val="28"/>
        </w:rPr>
        <w:t>АО "Энергосервис Волги"</w:t>
      </w:r>
    </w:p>
    <w:p w:rsidR="004666ED" w:rsidRPr="004666ED" w:rsidRDefault="004666ED" w:rsidP="004666ED">
      <w:pPr>
        <w:jc w:val="center"/>
        <w:rPr>
          <w:b/>
          <w:sz w:val="24"/>
          <w:szCs w:val="28"/>
        </w:rPr>
      </w:pPr>
    </w:p>
    <w:p w:rsidR="001C3A8D" w:rsidRDefault="001C3A8D" w:rsidP="001C3A8D">
      <w:pPr>
        <w:jc w:val="center"/>
        <w:rPr>
          <w:rFonts w:eastAsia="Calibri"/>
          <w:color w:val="548DD4"/>
          <w:sz w:val="24"/>
          <w:lang w:eastAsia="en-US"/>
        </w:rPr>
      </w:pPr>
      <w:r>
        <w:rPr>
          <w:rFonts w:eastAsia="Calibri"/>
          <w:color w:val="548DD4"/>
          <w:sz w:val="24"/>
          <w:lang w:eastAsia="en-US"/>
        </w:rPr>
        <w:t>КОД 1.2. ВНЕСЕНИЕ ИЗМЕНЕНИЙ В ДОГОВОР ОКАЗАНИЯ УСЛУГ ПО ПЕРЕДАЧЕ ЭЛЕКТРИЧЕСКОЙ ЭНЕРГИИ</w:t>
      </w:r>
    </w:p>
    <w:p w:rsidR="001C3A8D" w:rsidRDefault="001C3A8D" w:rsidP="001C3A8D">
      <w:pPr>
        <w:jc w:val="center"/>
        <w:rPr>
          <w:color w:val="548DD4"/>
          <w:sz w:val="32"/>
        </w:rPr>
      </w:pPr>
    </w:p>
    <w:p w:rsidR="001C3A8D" w:rsidRDefault="001C3A8D" w:rsidP="001C3A8D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1C3A8D" w:rsidRDefault="001C3A8D" w:rsidP="001C3A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за внесение изменений в договор оказания услуг по передаче электрической энергии не взимается.</w:t>
      </w:r>
    </w:p>
    <w:p w:rsidR="001C3A8D" w:rsidRDefault="001C3A8D" w:rsidP="001C3A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Наличие заключенного с сетевой организацией договора оказания услуги по передаче электрической энергии.</w:t>
      </w:r>
    </w:p>
    <w:p w:rsidR="001C3A8D" w:rsidRDefault="001C3A8D" w:rsidP="001C3A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>Заключенное Дополнительное соглашение о внесении изменений в</w:t>
      </w:r>
      <w:r>
        <w:rPr>
          <w:b/>
          <w:color w:val="548DD4"/>
          <w:sz w:val="24"/>
          <w:szCs w:val="24"/>
        </w:rPr>
        <w:t xml:space="preserve"> </w:t>
      </w:r>
      <w:r>
        <w:rPr>
          <w:sz w:val="24"/>
          <w:szCs w:val="24"/>
        </w:rPr>
        <w:t>договор оказания услуг</w:t>
      </w:r>
      <w:r>
        <w:rPr>
          <w:strike/>
          <w:sz w:val="24"/>
          <w:szCs w:val="24"/>
        </w:rPr>
        <w:t>и</w:t>
      </w:r>
      <w:r>
        <w:rPr>
          <w:sz w:val="24"/>
          <w:szCs w:val="24"/>
        </w:rPr>
        <w:t xml:space="preserve"> по передаче электрической энергии.</w:t>
      </w:r>
    </w:p>
    <w:p w:rsidR="001C3A8D" w:rsidRDefault="001C3A8D" w:rsidP="001C3A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sz w:val="24"/>
          <w:szCs w:val="24"/>
        </w:rPr>
        <w:t xml:space="preserve">в течение </w:t>
      </w:r>
      <w:r>
        <w:rPr>
          <w:b/>
          <w:sz w:val="24"/>
          <w:szCs w:val="24"/>
        </w:rPr>
        <w:t>30 дней</w:t>
      </w:r>
      <w:r>
        <w:rPr>
          <w:sz w:val="24"/>
          <w:szCs w:val="24"/>
        </w:rPr>
        <w:t xml:space="preserve"> со дня обращение заявителя.</w:t>
      </w:r>
    </w:p>
    <w:p w:rsidR="001C3A8D" w:rsidRDefault="001C3A8D" w:rsidP="001C3A8D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958"/>
        <w:gridCol w:w="2496"/>
        <w:gridCol w:w="2754"/>
        <w:gridCol w:w="2271"/>
        <w:gridCol w:w="1771"/>
        <w:gridCol w:w="2645"/>
      </w:tblGrid>
      <w:tr w:rsidR="001C3A8D" w:rsidTr="00451C3A">
        <w:trPr>
          <w:tblHeader/>
        </w:trPr>
        <w:tc>
          <w:tcPr>
            <w:tcW w:w="167" w:type="pct"/>
            <w:shd w:val="clear" w:color="auto" w:fill="4F81BD"/>
          </w:tcPr>
          <w:p w:rsidR="001C3A8D" w:rsidRDefault="001C3A8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681" w:type="pct"/>
            <w:shd w:val="clear" w:color="auto" w:fill="4F81BD"/>
          </w:tcPr>
          <w:p w:rsidR="001C3A8D" w:rsidRDefault="001C3A8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868" w:type="pct"/>
            <w:shd w:val="clear" w:color="auto" w:fill="4F81BD"/>
          </w:tcPr>
          <w:p w:rsidR="001C3A8D" w:rsidRDefault="001C3A8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58" w:type="pct"/>
            <w:shd w:val="clear" w:color="auto" w:fill="4F81BD"/>
          </w:tcPr>
          <w:p w:rsidR="001C3A8D" w:rsidRDefault="001C3A8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4F81BD"/>
          </w:tcPr>
          <w:p w:rsidR="001C3A8D" w:rsidRDefault="001C3A8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4F81BD"/>
          </w:tcPr>
          <w:p w:rsidR="001C3A8D" w:rsidRDefault="001C3A8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920" w:type="pct"/>
            <w:shd w:val="clear" w:color="auto" w:fill="4F81BD"/>
          </w:tcPr>
          <w:p w:rsidR="001C3A8D" w:rsidRDefault="001C3A8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1C3A8D" w:rsidTr="00451C3A">
        <w:tc>
          <w:tcPr>
            <w:tcW w:w="167" w:type="pct"/>
            <w:shd w:val="clear" w:color="auto" w:fill="auto"/>
          </w:tcPr>
          <w:p w:rsidR="001C3A8D" w:rsidRDefault="001C3A8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:rsidR="001C3A8D" w:rsidRDefault="001C3A8D" w:rsidP="00451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 заявителя о внесении изменения в договор</w:t>
            </w:r>
          </w:p>
        </w:tc>
        <w:tc>
          <w:tcPr>
            <w:tcW w:w="868" w:type="pct"/>
            <w:shd w:val="clear" w:color="auto" w:fill="auto"/>
          </w:tcPr>
          <w:p w:rsidR="004666ED" w:rsidRPr="004666ED" w:rsidRDefault="001C3A8D" w:rsidP="00451C3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Заключенный с </w:t>
            </w:r>
            <w:r w:rsidR="004666ED" w:rsidRPr="004666ED">
              <w:rPr>
                <w:sz w:val="22"/>
                <w:szCs w:val="22"/>
              </w:rPr>
              <w:t>АО "Энергосервис Волги"</w:t>
            </w:r>
          </w:p>
          <w:p w:rsidR="001C3A8D" w:rsidRDefault="001C3A8D" w:rsidP="00451C3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догов</w:t>
            </w:r>
            <w:r w:rsidRPr="004666ED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р об оказании услуги по передаче электрической энергии</w:t>
            </w:r>
          </w:p>
        </w:tc>
        <w:tc>
          <w:tcPr>
            <w:tcW w:w="958" w:type="pct"/>
            <w:shd w:val="clear" w:color="auto" w:fill="auto"/>
          </w:tcPr>
          <w:p w:rsidR="001C3A8D" w:rsidRDefault="001C3A8D" w:rsidP="00451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790" w:type="pct"/>
            <w:shd w:val="clear" w:color="auto" w:fill="auto"/>
          </w:tcPr>
          <w:p w:rsidR="001C3A8D" w:rsidRDefault="001C3A8D" w:rsidP="00451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1C3A8D" w:rsidRDefault="001C3A8D" w:rsidP="00451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ограничен</w:t>
            </w:r>
          </w:p>
        </w:tc>
        <w:tc>
          <w:tcPr>
            <w:tcW w:w="920" w:type="pct"/>
            <w:shd w:val="clear" w:color="auto" w:fill="auto"/>
          </w:tcPr>
          <w:p w:rsidR="001C3A8D" w:rsidRDefault="001C3A8D" w:rsidP="00451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18 Правил недискриминационного доступа</w:t>
            </w:r>
            <w:r>
              <w:rPr>
                <w:rStyle w:val="afa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,</w:t>
            </w:r>
            <w:r w:rsidR="00132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Гражданский кодекс Российской Федерации (пункт 1 статьи 452)</w:t>
            </w:r>
          </w:p>
        </w:tc>
      </w:tr>
      <w:tr w:rsidR="001C3A8D" w:rsidTr="00451C3A">
        <w:trPr>
          <w:trHeight w:val="1122"/>
        </w:trPr>
        <w:tc>
          <w:tcPr>
            <w:tcW w:w="167" w:type="pct"/>
            <w:vMerge w:val="restart"/>
            <w:shd w:val="clear" w:color="auto" w:fill="auto"/>
          </w:tcPr>
          <w:p w:rsidR="001C3A8D" w:rsidRDefault="001C3A8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заявления и подготовка проекта дополнительного </w:t>
            </w:r>
            <w:r>
              <w:rPr>
                <w:sz w:val="22"/>
                <w:szCs w:val="22"/>
              </w:rPr>
              <w:lastRenderedPageBreak/>
              <w:t>соглашения к договору</w:t>
            </w:r>
          </w:p>
        </w:tc>
        <w:tc>
          <w:tcPr>
            <w:tcW w:w="868" w:type="pct"/>
            <w:shd w:val="clear" w:color="auto" w:fill="auto"/>
          </w:tcPr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tcW w:w="958" w:type="pct"/>
            <w:shd w:val="clear" w:color="auto" w:fill="auto"/>
          </w:tcPr>
          <w:p w:rsidR="004666ED" w:rsidRPr="004666E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2.1. </w:t>
            </w:r>
            <w:r>
              <w:rPr>
                <w:sz w:val="22"/>
                <w:szCs w:val="22"/>
              </w:rPr>
              <w:t xml:space="preserve">Проверка </w:t>
            </w:r>
            <w:r w:rsidR="004666ED" w:rsidRPr="004666ED">
              <w:rPr>
                <w:sz w:val="22"/>
                <w:szCs w:val="22"/>
              </w:rPr>
              <w:t>АО "Энергосервис Волги"</w:t>
            </w:r>
          </w:p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документов, поступивших от заявителя, на полноту сведений, указанных в </w:t>
            </w:r>
            <w:hyperlink r:id="rId8" w:history="1">
              <w:r>
                <w:rPr>
                  <w:sz w:val="22"/>
                  <w:szCs w:val="22"/>
                </w:rPr>
                <w:t>подпункте "а"</w:t>
              </w:r>
            </w:hyperlink>
            <w:r>
              <w:rPr>
                <w:sz w:val="22"/>
                <w:szCs w:val="22"/>
              </w:rPr>
              <w:t xml:space="preserve"> пункта 18 </w:t>
            </w:r>
            <w:r>
              <w:rPr>
                <w:sz w:val="22"/>
                <w:szCs w:val="22"/>
              </w:rPr>
              <w:lastRenderedPageBreak/>
              <w:t>Правил недискриминационного доступа.</w:t>
            </w:r>
          </w:p>
        </w:tc>
        <w:tc>
          <w:tcPr>
            <w:tcW w:w="790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920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13, 18, 20, 21, 22, 24, 27 Правил недискриминационного доступа</w:t>
            </w:r>
          </w:p>
        </w:tc>
      </w:tr>
      <w:tr w:rsidR="001C3A8D" w:rsidTr="00451C3A">
        <w:trPr>
          <w:trHeight w:val="1122"/>
        </w:trPr>
        <w:tc>
          <w:tcPr>
            <w:tcW w:w="167" w:type="pct"/>
            <w:vMerge/>
            <w:shd w:val="clear" w:color="auto" w:fill="auto"/>
          </w:tcPr>
          <w:p w:rsidR="001C3A8D" w:rsidRDefault="001C3A8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C3A8D" w:rsidRDefault="001C3A8D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8" w:type="pct"/>
            <w:shd w:val="clear" w:color="auto" w:fill="auto"/>
          </w:tcPr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958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2.2.</w:t>
            </w:r>
            <w:r>
              <w:rPr>
                <w:color w:val="548DD4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Уведомление заявителя об отсутствии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в представленных документах необходимых сведений</w:t>
            </w:r>
          </w:p>
        </w:tc>
        <w:tc>
          <w:tcPr>
            <w:tcW w:w="790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6 рабочих дней с даты получения заявления</w:t>
            </w:r>
          </w:p>
        </w:tc>
        <w:tc>
          <w:tcPr>
            <w:tcW w:w="920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18, 21 Правил недискриминационного доступа</w:t>
            </w:r>
          </w:p>
        </w:tc>
      </w:tr>
      <w:tr w:rsidR="001C3A8D" w:rsidTr="00451C3A">
        <w:tc>
          <w:tcPr>
            <w:tcW w:w="167" w:type="pct"/>
            <w:shd w:val="clear" w:color="auto" w:fill="auto"/>
          </w:tcPr>
          <w:p w:rsidR="001C3A8D" w:rsidRDefault="001C3A8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заявителю проекта дополнительного соглашения к договору или мотивированного отказа от его подписания</w:t>
            </w:r>
          </w:p>
        </w:tc>
        <w:tc>
          <w:tcPr>
            <w:tcW w:w="868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958" w:type="pct"/>
            <w:shd w:val="clear" w:color="auto" w:fill="auto"/>
          </w:tcPr>
          <w:p w:rsidR="004666ED" w:rsidRPr="00CE74D4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4666ED" w:rsidRPr="00CE74D4">
              <w:rPr>
                <w:sz w:val="22"/>
                <w:szCs w:val="22"/>
              </w:rPr>
              <w:t>АО "Энергосервис Волги"</w:t>
            </w:r>
          </w:p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проекта дополнительного соглашения к договору или мотивированного отказа от его подписания</w:t>
            </w:r>
          </w:p>
        </w:tc>
        <w:tc>
          <w:tcPr>
            <w:tcW w:w="790" w:type="pct"/>
            <w:shd w:val="clear" w:color="auto" w:fill="auto"/>
          </w:tcPr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Подписанный  проект дополнительного соглашения к договору или мотивированный отказ от его подписания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920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20, 21, 27 Правил недискриминационного доступа</w:t>
            </w:r>
          </w:p>
        </w:tc>
      </w:tr>
      <w:tr w:rsidR="001C3A8D" w:rsidTr="00451C3A">
        <w:tc>
          <w:tcPr>
            <w:tcW w:w="167" w:type="pct"/>
            <w:shd w:val="clear" w:color="auto" w:fill="auto"/>
          </w:tcPr>
          <w:p w:rsidR="001C3A8D" w:rsidRDefault="001C3A8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дополнительного соглашения к договору оказания услуг по передаче электрической энергии</w:t>
            </w:r>
          </w:p>
        </w:tc>
        <w:tc>
          <w:tcPr>
            <w:tcW w:w="868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</w:t>
            </w:r>
            <w:r w:rsidR="004666ED" w:rsidRPr="00CE74D4">
              <w:rPr>
                <w:sz w:val="22"/>
                <w:szCs w:val="22"/>
              </w:rPr>
              <w:t>АО "Энергосервис Волги"</w:t>
            </w:r>
            <w:r>
              <w:rPr>
                <w:sz w:val="22"/>
                <w:szCs w:val="22"/>
              </w:rPr>
              <w:t xml:space="preserve"> подписанного заявителем дополнительного соглашения к договору</w:t>
            </w:r>
          </w:p>
        </w:tc>
        <w:tc>
          <w:tcPr>
            <w:tcW w:w="958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Вступление в силу заключенного дополнительного соглашения к договору оказания услуг по передаче электрической энергии</w:t>
            </w:r>
          </w:p>
        </w:tc>
        <w:tc>
          <w:tcPr>
            <w:tcW w:w="790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</w:t>
            </w:r>
          </w:p>
        </w:tc>
        <w:tc>
          <w:tcPr>
            <w:tcW w:w="616" w:type="pct"/>
            <w:shd w:val="clear" w:color="auto" w:fill="auto"/>
          </w:tcPr>
          <w:p w:rsidR="001C3A8D" w:rsidRDefault="001C3A8D" w:rsidP="006A3B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даты получения подписанного заявителем дополнительного соглашения</w:t>
            </w:r>
          </w:p>
        </w:tc>
        <w:tc>
          <w:tcPr>
            <w:tcW w:w="920" w:type="pct"/>
            <w:shd w:val="clear" w:color="auto" w:fill="auto"/>
          </w:tcPr>
          <w:p w:rsidR="001C3A8D" w:rsidRDefault="001C3A8D" w:rsidP="006A3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22, 23 Правил недискриминационного доступа</w:t>
            </w:r>
          </w:p>
        </w:tc>
      </w:tr>
    </w:tbl>
    <w:p w:rsidR="001C3A8D" w:rsidRDefault="001C3A8D" w:rsidP="001C3A8D">
      <w:pPr>
        <w:autoSpaceDE w:val="0"/>
        <w:autoSpaceDN w:val="0"/>
        <w:adjustRightInd w:val="0"/>
        <w:spacing w:after="60"/>
        <w:jc w:val="both"/>
        <w:rPr>
          <w:b/>
          <w:color w:val="548DD4"/>
          <w:sz w:val="24"/>
          <w:szCs w:val="24"/>
        </w:rPr>
      </w:pPr>
    </w:p>
    <w:p w:rsidR="001C3A8D" w:rsidRDefault="00DE7B16" w:rsidP="00DE7B1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</w:t>
      </w:r>
      <w:r w:rsidR="001C3A8D">
        <w:rPr>
          <w:b/>
          <w:color w:val="548DD4"/>
          <w:sz w:val="24"/>
          <w:szCs w:val="24"/>
        </w:rPr>
        <w:t>ОНТАКТНАЯ ИНФОРМАЦИЯ ДЛЯ НАПРАВЛЕНИЯ ОБРАЩЕНИИЙ:</w:t>
      </w:r>
      <w:r w:rsidR="001C3A8D">
        <w:rPr>
          <w:sz w:val="24"/>
          <w:szCs w:val="24"/>
        </w:rPr>
        <w:t xml:space="preserve"> </w:t>
      </w:r>
    </w:p>
    <w:p w:rsidR="00CC7008" w:rsidRPr="003740B8" w:rsidRDefault="00CC7008" w:rsidP="00DE7B1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B75AF1">
        <w:rPr>
          <w:sz w:val="24"/>
          <w:szCs w:val="24"/>
        </w:rPr>
        <w:t xml:space="preserve">Номер телефонного центра обслуживания </w:t>
      </w:r>
      <w:r w:rsidRPr="00B75AF1">
        <w:rPr>
          <w:iCs/>
          <w:sz w:val="24"/>
          <w:szCs w:val="24"/>
        </w:rPr>
        <w:t>АО «Энергосервис Волги»:</w:t>
      </w:r>
      <w:r>
        <w:rPr>
          <w:iCs/>
          <w:sz w:val="22"/>
          <w:szCs w:val="22"/>
        </w:rPr>
        <w:t xml:space="preserve"> </w:t>
      </w:r>
      <w:r w:rsidRPr="003740B8">
        <w:rPr>
          <w:color w:val="4472C4" w:themeColor="accent5"/>
          <w:sz w:val="24"/>
          <w:szCs w:val="24"/>
        </w:rPr>
        <w:t>8(8452)320-324</w:t>
      </w:r>
    </w:p>
    <w:p w:rsidR="00CC7008" w:rsidRDefault="00CC7008" w:rsidP="00DE7B1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B75AF1">
        <w:rPr>
          <w:sz w:val="24"/>
          <w:szCs w:val="24"/>
        </w:rPr>
        <w:t xml:space="preserve">Адрес электронной почты </w:t>
      </w:r>
      <w:r w:rsidRPr="00B75AF1">
        <w:rPr>
          <w:iCs/>
          <w:sz w:val="24"/>
          <w:szCs w:val="24"/>
        </w:rPr>
        <w:t>АО «Энергосервис Волги»</w:t>
      </w:r>
      <w:r w:rsidRPr="00B75AF1">
        <w:rPr>
          <w:sz w:val="24"/>
          <w:szCs w:val="24"/>
        </w:rPr>
        <w:t>:</w:t>
      </w:r>
      <w:r w:rsidRPr="003740B8">
        <w:rPr>
          <w:sz w:val="24"/>
          <w:szCs w:val="24"/>
        </w:rPr>
        <w:t xml:space="preserve"> 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3740B8">
        <w:rPr>
          <w:b/>
          <w:color w:val="4472C4" w:themeColor="accent5"/>
          <w:sz w:val="24"/>
          <w:szCs w:val="24"/>
        </w:rPr>
        <w:t>-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3740B8">
        <w:rPr>
          <w:b/>
          <w:color w:val="4472C4" w:themeColor="accent5"/>
          <w:sz w:val="24"/>
          <w:szCs w:val="24"/>
        </w:rPr>
        <w:t>@</w:t>
      </w:r>
      <w:r w:rsidRPr="003740B8">
        <w:rPr>
          <w:b/>
          <w:color w:val="4472C4" w:themeColor="accent5"/>
          <w:sz w:val="24"/>
          <w:szCs w:val="24"/>
          <w:lang w:val="en-US"/>
        </w:rPr>
        <w:t>mail</w:t>
      </w:r>
      <w:r w:rsidRPr="003740B8">
        <w:rPr>
          <w:b/>
          <w:color w:val="4472C4" w:themeColor="accent5"/>
          <w:sz w:val="24"/>
          <w:szCs w:val="24"/>
        </w:rPr>
        <w:t>.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:rsidR="00CC7008" w:rsidRDefault="00CC7008" w:rsidP="00DE7B1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 Центров обслуживания клиентов: </w:t>
      </w:r>
    </w:p>
    <w:p w:rsidR="00673445" w:rsidRPr="00A32EE6" w:rsidRDefault="00673445" w:rsidP="00673445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:rsidR="008017DB" w:rsidRPr="001C3A8D" w:rsidRDefault="008017DB" w:rsidP="001C3A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017DB" w:rsidRPr="001C3A8D" w:rsidSect="00DE7B16">
      <w:headerReference w:type="even" r:id="rId9"/>
      <w:headerReference w:type="default" r:id="rId10"/>
      <w:pgSz w:w="16840" w:h="11907" w:orient="landscape" w:code="9"/>
      <w:pgMar w:top="567" w:right="1134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79" w:rsidRDefault="003A7579" w:rsidP="008F4026">
      <w:pPr>
        <w:pStyle w:val="af"/>
      </w:pPr>
      <w:r>
        <w:separator/>
      </w:r>
    </w:p>
  </w:endnote>
  <w:endnote w:type="continuationSeparator" w:id="0">
    <w:p w:rsidR="003A7579" w:rsidRDefault="003A7579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79" w:rsidRDefault="003A7579" w:rsidP="008F4026">
      <w:pPr>
        <w:pStyle w:val="af"/>
      </w:pPr>
      <w:r>
        <w:separator/>
      </w:r>
    </w:p>
  </w:footnote>
  <w:footnote w:type="continuationSeparator" w:id="0">
    <w:p w:rsidR="003A7579" w:rsidRDefault="003A7579" w:rsidP="008F4026">
      <w:pPr>
        <w:pStyle w:val="af"/>
      </w:pPr>
      <w:r>
        <w:continuationSeparator/>
      </w:r>
    </w:p>
  </w:footnote>
  <w:footnote w:id="1">
    <w:p w:rsidR="001C3A8D" w:rsidRDefault="001C3A8D" w:rsidP="001C3A8D">
      <w:pPr>
        <w:pStyle w:val="afb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CE" w:rsidRDefault="00A116CE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A116CE" w:rsidRDefault="00A116CE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CE" w:rsidRPr="00823CBD" w:rsidRDefault="00A116CE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5C3EE5">
      <w:rPr>
        <w:rStyle w:val="ab"/>
        <w:noProof/>
        <w:color w:val="FFFFFF"/>
      </w:rPr>
      <w:t>2</w:t>
    </w:r>
    <w:r w:rsidRPr="00823CBD">
      <w:rPr>
        <w:rStyle w:val="ab"/>
        <w:color w:val="FFFFFF"/>
      </w:rPr>
      <w:fldChar w:fldCharType="end"/>
    </w:r>
  </w:p>
  <w:p w:rsidR="00A116CE" w:rsidRDefault="00A11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1CBF"/>
    <w:rsid w:val="00002024"/>
    <w:rsid w:val="00003548"/>
    <w:rsid w:val="00003556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20F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48C9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37B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A8D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37327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54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46C7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3D05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579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5A44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C3A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66ED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4A72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5A8A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9C2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1F3B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3EE5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57C22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445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3B5E"/>
    <w:rsid w:val="006A488A"/>
    <w:rsid w:val="006A4ED5"/>
    <w:rsid w:val="006A5A4F"/>
    <w:rsid w:val="006A5FE4"/>
    <w:rsid w:val="006A6077"/>
    <w:rsid w:val="006A64D3"/>
    <w:rsid w:val="006A676F"/>
    <w:rsid w:val="006A6A45"/>
    <w:rsid w:val="006A70B4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96A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32BA"/>
    <w:rsid w:val="00784020"/>
    <w:rsid w:val="00784040"/>
    <w:rsid w:val="00784AED"/>
    <w:rsid w:val="00784B50"/>
    <w:rsid w:val="00785656"/>
    <w:rsid w:val="00786C5D"/>
    <w:rsid w:val="007900A1"/>
    <w:rsid w:val="00790109"/>
    <w:rsid w:val="00790F7B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0C41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0F3D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343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16C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57E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8610A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3A2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5AF1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82E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278B5"/>
    <w:rsid w:val="00C27A2F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5E4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008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356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3F96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6BAF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57C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E7B16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3170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045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2E8F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6F29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72F5-7F38-46F5-BE38-6D9FA762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3957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12</cp:revision>
  <cp:lastPrinted>2019-12-09T05:51:00Z</cp:lastPrinted>
  <dcterms:created xsi:type="dcterms:W3CDTF">2024-04-08T08:41:00Z</dcterms:created>
  <dcterms:modified xsi:type="dcterms:W3CDTF">2025-02-10T11:05:00Z</dcterms:modified>
</cp:coreProperties>
</file>