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090F8" w14:textId="77777777" w:rsidR="009E0780" w:rsidRDefault="009E0780" w:rsidP="009E078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ПАСПОРТ УСЛУГИ (ПРОЦЕССА) ВОССТАНОВЛЕНИЯ (ПЕРЕОФОРМЛЕНИЯ) РАНЕЕ ВЫДАННЫХ ДОКУМЕНТОВ О ТЕХНОЛОГИЧЕСКОМ ПРИСОЕДИНЕНИИ ЛИБО ВЫДАЧИ НОВЫХ ДОКУМЕНТОВ О ТЕХНОЛОГИЧЕСКОМ ПРИСОЕДИНЕНИИ ПРИ НЕВОЗМОЖНОСТИ ВОССТАНОВЛЕНИЯ РАНЕЕ ВЫДАННЫХ ТЕХНИЧЕСКИХ УСЛОВИЙ</w:t>
      </w:r>
    </w:p>
    <w:p w14:paraId="0BC64A6C" w14:textId="7E2607A1" w:rsidR="009E0780" w:rsidRPr="00633AD2" w:rsidRDefault="00633AD2" w:rsidP="009E0780">
      <w:pPr>
        <w:autoSpaceDE w:val="0"/>
        <w:autoSpaceDN w:val="0"/>
        <w:adjustRightInd w:val="0"/>
        <w:ind w:firstLine="540"/>
        <w:jc w:val="center"/>
        <w:rPr>
          <w:bCs/>
          <w:sz w:val="24"/>
        </w:rPr>
      </w:pPr>
      <w:r w:rsidRPr="00633AD2">
        <w:rPr>
          <w:sz w:val="24"/>
        </w:rPr>
        <w:t>АО «Энергосервис Волги»</w:t>
      </w:r>
    </w:p>
    <w:p w14:paraId="5121B9EB" w14:textId="77777777" w:rsidR="009E0780" w:rsidRDefault="009E0780" w:rsidP="009E0780">
      <w:pPr>
        <w:pStyle w:val="1"/>
        <w:rPr>
          <w:sz w:val="20"/>
        </w:rPr>
      </w:pPr>
    </w:p>
    <w:p w14:paraId="15E65E6A" w14:textId="77777777" w:rsidR="009E0780" w:rsidRDefault="009E0780" w:rsidP="009E0780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color w:val="548DD4"/>
          <w:sz w:val="24"/>
          <w:szCs w:val="24"/>
        </w:rPr>
        <w:t>КОД 2.5 ВОССТАНОВЛЕНИЕ (ПЕРЕОФОРМЛЕНИЕ) 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</w:t>
      </w:r>
    </w:p>
    <w:p w14:paraId="41C0CD84" w14:textId="77777777" w:rsidR="009E0780" w:rsidRDefault="009E0780" w:rsidP="009E07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C9925F5" w14:textId="77777777" w:rsidR="009E0780" w:rsidRDefault="009E0780" w:rsidP="009E0780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>физическое лицо, индивидуальный предприниматель или юридическое лицо, владеющее электроустановками (</w:t>
      </w:r>
      <w:proofErr w:type="spellStart"/>
      <w:r>
        <w:rPr>
          <w:sz w:val="24"/>
          <w:szCs w:val="24"/>
        </w:rPr>
        <w:t>энергопринимающими</w:t>
      </w:r>
      <w:proofErr w:type="spellEnd"/>
      <w:r>
        <w:rPr>
          <w:sz w:val="24"/>
          <w:szCs w:val="24"/>
        </w:rPr>
        <w:t xml:space="preserve"> устройствами, объектами по производству электрической энергии, объектами электросетевого хозяйства, принадлежащих сетевым организациям и иным лицам), имеющее действующий договор об осуществлении технологического присоединения, (далее - Заявитель) если необходимость восстановления (переоформления) ранее выданных документов о технологическом присоединении.</w:t>
      </w:r>
    </w:p>
    <w:p w14:paraId="3A51FC26" w14:textId="77777777" w:rsidR="009E0780" w:rsidRDefault="009E0780" w:rsidP="009E0780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пунктом 79 Правил технологического присоединения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</w:t>
      </w:r>
      <w:r>
        <w:rPr>
          <w:rStyle w:val="afa"/>
          <w:rFonts w:ascii="Times New Roman" w:hAnsi="Times New Roman"/>
          <w:sz w:val="26"/>
          <w:szCs w:val="26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не более 1 000 руб. </w:t>
      </w:r>
    </w:p>
    <w:p w14:paraId="764316F7" w14:textId="77777777" w:rsidR="009E0780" w:rsidRDefault="009E0780" w:rsidP="009E078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 технологического присоединения.</w:t>
      </w:r>
    </w:p>
    <w:p w14:paraId="06D507C8" w14:textId="77777777" w:rsidR="009E0780" w:rsidRDefault="009E0780" w:rsidP="009E0780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</w:t>
      </w:r>
    </w:p>
    <w:p w14:paraId="3598357C" w14:textId="77777777" w:rsidR="009E0780" w:rsidRDefault="009E0780" w:rsidP="009E0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14:paraId="2B48A7DF" w14:textId="77777777" w:rsidR="009E0780" w:rsidRDefault="009E0780" w:rsidP="009E0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восстановление утраченных документов о технологическом присоединении;</w:t>
      </w:r>
    </w:p>
    <w:p w14:paraId="1D5CD6FA" w14:textId="77777777" w:rsidR="009E0780" w:rsidRDefault="009E0780" w:rsidP="009E0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переоформление документов о технологическом присоединении с целью указания в них информации о максимальной мощности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устройств;</w:t>
      </w:r>
    </w:p>
    <w:p w14:paraId="0DAFFACF" w14:textId="77777777" w:rsidR="009E0780" w:rsidRDefault="009E0780" w:rsidP="009E0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переоформление документов о технологическом присоединении в связи со сменой собственника или иного законного владельца ранее присоединенных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устройств;</w:t>
      </w:r>
    </w:p>
    <w:p w14:paraId="33357D57" w14:textId="77777777" w:rsidR="009E0780" w:rsidRDefault="009E0780" w:rsidP="009E0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устройств.</w:t>
      </w:r>
    </w:p>
    <w:p w14:paraId="2616378B" w14:textId="77777777" w:rsidR="009E0780" w:rsidRDefault="009E0780" w:rsidP="009E078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lastRenderedPageBreak/>
        <w:t>РЕЗУЛЬТАТ ОКАЗАНИЯ УСЛУГИ (ПРОЦЕССА):</w:t>
      </w:r>
      <w:r>
        <w:rPr>
          <w:sz w:val="24"/>
          <w:szCs w:val="24"/>
        </w:rPr>
        <w:t xml:space="preserve"> выдача заявителю следующих документов о технологическом присоединении:</w:t>
      </w:r>
    </w:p>
    <w:p w14:paraId="3D5D872B" w14:textId="77777777" w:rsidR="009E0780" w:rsidRDefault="009E0780" w:rsidP="009E078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дубликаты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изменения):</w:t>
      </w:r>
    </w:p>
    <w:p w14:paraId="481754E3" w14:textId="77777777" w:rsidR="009E0780" w:rsidRDefault="009E0780" w:rsidP="009E078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дубликаты ранее выданных технических условий;</w:t>
      </w:r>
    </w:p>
    <w:p w14:paraId="42206141" w14:textId="77777777" w:rsidR="009E0780" w:rsidRDefault="009E0780" w:rsidP="009E0780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дубликат акта о выполнении заявителем технических условий;</w:t>
      </w:r>
    </w:p>
    <w:p w14:paraId="6F3FDDD1" w14:textId="77777777" w:rsidR="009E0780" w:rsidRDefault="009E0780" w:rsidP="009E0780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дубликат акт об осуществлении технологического </w:t>
      </w:r>
      <w:proofErr w:type="spellStart"/>
      <w:r>
        <w:rPr>
          <w:rFonts w:ascii="Times New Roman" w:hAnsi="Times New Roman"/>
          <w:sz w:val="24"/>
          <w:szCs w:val="24"/>
        </w:rPr>
        <w:t>присоединенияэлектроустановки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02D87A7" w14:textId="77777777" w:rsidR="009E0780" w:rsidRDefault="009E0780" w:rsidP="009E0780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обращения в сетевую организацию в связи со сменой собственника (законного владельца)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присоединении:</w:t>
      </w:r>
    </w:p>
    <w:p w14:paraId="6DB9B45B" w14:textId="77777777" w:rsidR="009E0780" w:rsidRDefault="009E0780" w:rsidP="009E0780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новые технические условия с внесенными в них изменениями;</w:t>
      </w:r>
    </w:p>
    <w:p w14:paraId="08490B16" w14:textId="77777777" w:rsidR="009E0780" w:rsidRDefault="009E0780" w:rsidP="009E0780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новый акт о выполнении заявителем технических условий с внесенными в него изменениями;</w:t>
      </w:r>
    </w:p>
    <w:p w14:paraId="753B0ECD" w14:textId="77777777" w:rsidR="009E0780" w:rsidRDefault="009E0780" w:rsidP="009E078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новый акт о технологическом присоединении;</w:t>
      </w:r>
    </w:p>
    <w:p w14:paraId="75B3B712" w14:textId="77777777" w:rsidR="009E0780" w:rsidRDefault="009E0780" w:rsidP="009E078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новый акт согласования технологической и (или) аварийной брони.</w:t>
      </w:r>
    </w:p>
    <w:p w14:paraId="0A831D43" w14:textId="77777777" w:rsidR="009E0780" w:rsidRDefault="009E0780" w:rsidP="009E0780">
      <w:pPr>
        <w:pStyle w:val="afe"/>
        <w:jc w:val="both"/>
        <w:rPr>
          <w:rFonts w:ascii="Times New Roman" w:hAnsi="Times New Roman"/>
          <w:b/>
          <w:color w:val="548DD4"/>
          <w:sz w:val="24"/>
          <w:szCs w:val="24"/>
        </w:rPr>
      </w:pPr>
      <w:r>
        <w:rPr>
          <w:rFonts w:ascii="Times New Roman" w:hAnsi="Times New Roman"/>
          <w:b/>
          <w:color w:val="548DD4"/>
          <w:sz w:val="24"/>
          <w:szCs w:val="24"/>
        </w:rPr>
        <w:t>ОБЩИЙ СРОК ОКАЗАНИЯ УСЛУГИ (ПРОЦЕССА):</w:t>
      </w:r>
    </w:p>
    <w:p w14:paraId="63064038" w14:textId="77777777" w:rsidR="009E0780" w:rsidRDefault="009E0780" w:rsidP="009E0780">
      <w:pPr>
        <w:pStyle w:val="afe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случае, когда к заявлению 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к электрическим сетям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</w:p>
    <w:p w14:paraId="01DA9CFB" w14:textId="77777777" w:rsidR="009E0780" w:rsidRDefault="009E0780" w:rsidP="009E0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случае если копия технических условий (в том числе оформленных на предыдущего собственника или иного законного владельца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 приложена к заявлению о переоформлении документов или имеется у сетевой организации либо субъекта оперативно-диспетчерского управления,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условий, выполняемой с участием заявителя и субъекта оперативно-диспетчерского управления (в случаях если технические условия в соответствии с Правилами ТП подлежали согласованию с субъектом оперативно-диспетчерского управления) в соответствии с разделом IX Правил ТП. При этом представление в сетевую организацию документов, предусмотренных пунктами 85 и 93 Правил ТП, не требуется. 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(в случае если технические условия подлежат согласованию с субъектом оперативно-диспетчерского управления, указанный срок не может превышать 30 дней). (пункт 70 Правил технологического присоединения);</w:t>
      </w:r>
    </w:p>
    <w:p w14:paraId="3AC50D98" w14:textId="77777777" w:rsidR="009E0780" w:rsidRDefault="009E0780" w:rsidP="009E0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 Правил технологического присоединения).</w:t>
      </w:r>
    </w:p>
    <w:p w14:paraId="34A753D8" w14:textId="77777777" w:rsidR="009E0780" w:rsidRDefault="009E0780" w:rsidP="009E0780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14:paraId="28C20106" w14:textId="77777777" w:rsidR="00633AD2" w:rsidRDefault="00633AD2" w:rsidP="009E0780">
      <w:pPr>
        <w:rPr>
          <w:b/>
          <w:color w:val="548DD4"/>
          <w:sz w:val="24"/>
          <w:szCs w:val="24"/>
        </w:rPr>
        <w:sectPr w:rsidR="00633AD2" w:rsidSect="0037752F">
          <w:headerReference w:type="even" r:id="rId8"/>
          <w:headerReference w:type="default" r:id="rId9"/>
          <w:pgSz w:w="16840" w:h="11907" w:orient="landscape" w:code="9"/>
          <w:pgMar w:top="1418" w:right="1134" w:bottom="567" w:left="1134" w:header="720" w:footer="720" w:gutter="0"/>
          <w:cols w:space="720"/>
          <w:docGrid w:linePitch="272"/>
        </w:sectPr>
      </w:pPr>
    </w:p>
    <w:p w14:paraId="124844DC" w14:textId="5AFBE094" w:rsidR="009E0780" w:rsidRDefault="009E0780" w:rsidP="009E0780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p w14:paraId="0BE37B64" w14:textId="77777777" w:rsidR="00C17C2E" w:rsidRDefault="00C17C2E" w:rsidP="009E0780">
      <w:pPr>
        <w:rPr>
          <w:b/>
          <w:color w:val="548DD4"/>
          <w:sz w:val="24"/>
          <w:szCs w:val="24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227"/>
        <w:gridCol w:w="2280"/>
        <w:gridCol w:w="3015"/>
        <w:gridCol w:w="2271"/>
        <w:gridCol w:w="1950"/>
        <w:gridCol w:w="2778"/>
      </w:tblGrid>
      <w:tr w:rsidR="009E0780" w14:paraId="21AACAF8" w14:textId="77777777" w:rsidTr="007E04E0">
        <w:trPr>
          <w:tblHeader/>
        </w:trPr>
        <w:tc>
          <w:tcPr>
            <w:tcW w:w="159" w:type="pct"/>
            <w:shd w:val="clear" w:color="auto" w:fill="4F81BD"/>
          </w:tcPr>
          <w:p w14:paraId="79867905" w14:textId="77777777" w:rsidR="009E0780" w:rsidRDefault="009E0780" w:rsidP="002E143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№</w:t>
            </w:r>
          </w:p>
        </w:tc>
        <w:tc>
          <w:tcPr>
            <w:tcW w:w="742" w:type="pct"/>
            <w:shd w:val="clear" w:color="auto" w:fill="4F81BD"/>
          </w:tcPr>
          <w:p w14:paraId="36DDB17F" w14:textId="77777777" w:rsidR="009E0780" w:rsidRDefault="009E0780" w:rsidP="002E143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Этап</w:t>
            </w:r>
          </w:p>
        </w:tc>
        <w:tc>
          <w:tcPr>
            <w:tcW w:w="760" w:type="pct"/>
            <w:shd w:val="clear" w:color="auto" w:fill="4F81BD"/>
          </w:tcPr>
          <w:p w14:paraId="71EF3890" w14:textId="77777777" w:rsidR="009E0780" w:rsidRDefault="009E0780" w:rsidP="002E143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Условие этапа</w:t>
            </w:r>
          </w:p>
        </w:tc>
        <w:tc>
          <w:tcPr>
            <w:tcW w:w="1005" w:type="pct"/>
            <w:shd w:val="clear" w:color="auto" w:fill="4F81BD"/>
          </w:tcPr>
          <w:p w14:paraId="0159EDF1" w14:textId="77777777" w:rsidR="009E0780" w:rsidRDefault="009E0780" w:rsidP="002E143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Содержание</w:t>
            </w:r>
          </w:p>
        </w:tc>
        <w:tc>
          <w:tcPr>
            <w:tcW w:w="757" w:type="pct"/>
            <w:shd w:val="clear" w:color="auto" w:fill="4F81BD"/>
          </w:tcPr>
          <w:p w14:paraId="7209F351" w14:textId="77777777" w:rsidR="009E0780" w:rsidRDefault="009E0780" w:rsidP="002E143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Форма предоставления</w:t>
            </w:r>
          </w:p>
        </w:tc>
        <w:tc>
          <w:tcPr>
            <w:tcW w:w="650" w:type="pct"/>
            <w:shd w:val="clear" w:color="auto" w:fill="4F81BD"/>
          </w:tcPr>
          <w:p w14:paraId="02C8502F" w14:textId="77777777" w:rsidR="009E0780" w:rsidRDefault="009E0780" w:rsidP="002E143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Срок исполнения</w:t>
            </w:r>
          </w:p>
        </w:tc>
        <w:tc>
          <w:tcPr>
            <w:tcW w:w="926" w:type="pct"/>
            <w:shd w:val="clear" w:color="auto" w:fill="4F81BD"/>
          </w:tcPr>
          <w:p w14:paraId="59B8CD5A" w14:textId="77777777" w:rsidR="009E0780" w:rsidRDefault="009E0780" w:rsidP="002E1434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Ссылка на нормативно правовой акт</w:t>
            </w:r>
          </w:p>
        </w:tc>
      </w:tr>
      <w:tr w:rsidR="009E0780" w14:paraId="2063759B" w14:textId="77777777" w:rsidTr="007E04E0">
        <w:tc>
          <w:tcPr>
            <w:tcW w:w="159" w:type="pct"/>
            <w:vMerge w:val="restart"/>
            <w:shd w:val="clear" w:color="auto" w:fill="auto"/>
          </w:tcPr>
          <w:p w14:paraId="30394B56" w14:textId="77777777" w:rsidR="009E0780" w:rsidRPr="00411EF4" w:rsidRDefault="009E078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742" w:type="pct"/>
            <w:vMerge w:val="restart"/>
            <w:shd w:val="clear" w:color="auto" w:fill="auto"/>
          </w:tcPr>
          <w:p w14:paraId="210BE169" w14:textId="438A3CA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Подача заявки на восстановление (переоформления) документов о технологическом присоединении</w:t>
            </w:r>
          </w:p>
        </w:tc>
        <w:tc>
          <w:tcPr>
            <w:tcW w:w="760" w:type="pct"/>
            <w:shd w:val="clear" w:color="auto" w:fill="auto"/>
          </w:tcPr>
          <w:p w14:paraId="5FD33157" w14:textId="2945ADC8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Обстоятельства, требующие внесения изменений в документы о технологическом присоединении</w:t>
            </w:r>
          </w:p>
        </w:tc>
        <w:tc>
          <w:tcPr>
            <w:tcW w:w="1005" w:type="pct"/>
            <w:shd w:val="clear" w:color="auto" w:fill="auto"/>
          </w:tcPr>
          <w:p w14:paraId="4418B949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1.1.</w:t>
            </w:r>
            <w:r w:rsidRPr="00411EF4">
              <w:rPr>
                <w:sz w:val="22"/>
                <w:szCs w:val="22"/>
              </w:rPr>
              <w:t xml:space="preserve"> Заявитель подает заявку на восстановление (переоформление) документов о технологическом присоединении</w:t>
            </w:r>
          </w:p>
        </w:tc>
        <w:tc>
          <w:tcPr>
            <w:tcW w:w="757" w:type="pct"/>
            <w:shd w:val="clear" w:color="auto" w:fill="auto"/>
          </w:tcPr>
          <w:p w14:paraId="038907D4" w14:textId="77777777" w:rsidR="009E0780" w:rsidRPr="00411EF4" w:rsidRDefault="009E0780" w:rsidP="007E04E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14:paraId="3AFE0F7B" w14:textId="77777777" w:rsidR="009E0780" w:rsidRPr="00411EF4" w:rsidRDefault="009E0780" w:rsidP="007E04E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письменное обращение с заявкой заказным письмом с уведомлением,</w:t>
            </w:r>
          </w:p>
          <w:p w14:paraId="3FA4B5C1" w14:textId="555D146D" w:rsidR="009E0780" w:rsidRPr="00411EF4" w:rsidRDefault="009E0780" w:rsidP="007E04E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 xml:space="preserve">(Дополнительно может быть реализован прием заявки по электронной форме на сайте </w:t>
            </w:r>
            <w:r w:rsidR="00633AD2">
              <w:rPr>
                <w:rFonts w:ascii="Times New Roman" w:hAnsi="Times New Roman"/>
              </w:rPr>
              <w:t>АО «Энергосервис Волги»</w:t>
            </w:r>
            <w:r w:rsidRPr="00411EF4">
              <w:rPr>
                <w:rFonts w:ascii="Times New Roman" w:hAnsi="Times New Roman"/>
              </w:rPr>
              <w:t xml:space="preserve"> или сайте </w:t>
            </w:r>
            <w:r w:rsidRPr="00C17C2E">
              <w:rPr>
                <w:rFonts w:ascii="Times New Roman" w:hAnsi="Times New Roman"/>
              </w:rPr>
              <w:t>Портал-</w:t>
            </w:r>
            <w:proofErr w:type="spellStart"/>
            <w:r w:rsidRPr="00C17C2E">
              <w:rPr>
                <w:rFonts w:ascii="Times New Roman" w:hAnsi="Times New Roman"/>
              </w:rPr>
              <w:t>ТП.рф</w:t>
            </w:r>
            <w:proofErr w:type="spellEnd"/>
            <w:r w:rsidRPr="00411EF4">
              <w:rPr>
                <w:rFonts w:ascii="Times New Roman" w:hAnsi="Times New Roman"/>
              </w:rPr>
              <w:t xml:space="preserve"> </w:t>
            </w:r>
            <w:r w:rsidRPr="00411EF4">
              <w:rPr>
                <w:rFonts w:ascii="Times New Roman" w:eastAsia="Times New Roman" w:hAnsi="Times New Roman"/>
                <w:lang w:eastAsia="ru-RU"/>
              </w:rPr>
              <w:t>через Личный кабинет)</w:t>
            </w:r>
          </w:p>
        </w:tc>
        <w:tc>
          <w:tcPr>
            <w:tcW w:w="650" w:type="pct"/>
            <w:shd w:val="clear" w:color="auto" w:fill="auto"/>
          </w:tcPr>
          <w:p w14:paraId="2CDD7F50" w14:textId="77777777" w:rsidR="009E0780" w:rsidRPr="00411EF4" w:rsidRDefault="009E0780" w:rsidP="007E04E0">
            <w:pPr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течение срока действия договора об осуществлении технологического присоединения</w:t>
            </w:r>
          </w:p>
        </w:tc>
        <w:tc>
          <w:tcPr>
            <w:tcW w:w="926" w:type="pct"/>
            <w:shd w:val="clear" w:color="auto" w:fill="auto"/>
          </w:tcPr>
          <w:p w14:paraId="4869DD81" w14:textId="7128A6B2" w:rsidR="009E0780" w:rsidRPr="00411EF4" w:rsidRDefault="009E0780" w:rsidP="007E04E0">
            <w:pPr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Пункты 57, 63, 64 Правил технологического присоединения</w:t>
            </w:r>
          </w:p>
        </w:tc>
      </w:tr>
      <w:tr w:rsidR="009E0780" w14:paraId="2334173A" w14:textId="77777777" w:rsidTr="007E04E0">
        <w:trPr>
          <w:trHeight w:val="86"/>
        </w:trPr>
        <w:tc>
          <w:tcPr>
            <w:tcW w:w="159" w:type="pct"/>
            <w:vMerge/>
            <w:shd w:val="clear" w:color="auto" w:fill="auto"/>
          </w:tcPr>
          <w:p w14:paraId="22A389B0" w14:textId="77777777" w:rsidR="009E0780" w:rsidRPr="00411EF4" w:rsidRDefault="009E078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76E5D843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6AA66C70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При отсутствии сведений и документов, установленных законодательством</w:t>
            </w:r>
          </w:p>
          <w:p w14:paraId="0D9AE653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A82A545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10AF480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shd w:val="clear" w:color="auto" w:fill="auto"/>
          </w:tcPr>
          <w:p w14:paraId="2C52A153" w14:textId="3F900116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1.2</w:t>
            </w:r>
            <w:r w:rsidRPr="00411EF4">
              <w:rPr>
                <w:sz w:val="22"/>
                <w:szCs w:val="22"/>
              </w:rPr>
              <w:t>. Сетевая организация делает отметку в заявке о недостающих сведениях и/или документах</w:t>
            </w:r>
          </w:p>
        </w:tc>
        <w:tc>
          <w:tcPr>
            <w:tcW w:w="757" w:type="pct"/>
            <w:shd w:val="clear" w:color="auto" w:fill="auto"/>
          </w:tcPr>
          <w:p w14:paraId="7903CA49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21744A42" w14:textId="77777777" w:rsidR="009E0780" w:rsidRPr="00411EF4" w:rsidRDefault="009E0780" w:rsidP="007E04E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В день обращения</w:t>
            </w:r>
          </w:p>
        </w:tc>
        <w:tc>
          <w:tcPr>
            <w:tcW w:w="926" w:type="pct"/>
            <w:shd w:val="clear" w:color="auto" w:fill="auto"/>
          </w:tcPr>
          <w:p w14:paraId="055183A5" w14:textId="12867DBD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60-64, 67 Правил технологического присоединения</w:t>
            </w:r>
          </w:p>
        </w:tc>
      </w:tr>
      <w:tr w:rsidR="009E0780" w14:paraId="56C422F9" w14:textId="77777777" w:rsidTr="007E04E0">
        <w:trPr>
          <w:trHeight w:val="86"/>
        </w:trPr>
        <w:tc>
          <w:tcPr>
            <w:tcW w:w="159" w:type="pct"/>
            <w:shd w:val="clear" w:color="auto" w:fill="auto"/>
          </w:tcPr>
          <w:p w14:paraId="206BCE16" w14:textId="77777777" w:rsidR="009E0780" w:rsidRPr="00411EF4" w:rsidRDefault="009E078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742" w:type="pct"/>
            <w:shd w:val="clear" w:color="auto" w:fill="auto"/>
          </w:tcPr>
          <w:p w14:paraId="62CDD671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Установление факта наличия надлежащего технологического присоединения электроустановки заявителя к электрическим сетям сетевой организации</w:t>
            </w:r>
          </w:p>
        </w:tc>
        <w:tc>
          <w:tcPr>
            <w:tcW w:w="760" w:type="pct"/>
            <w:shd w:val="clear" w:color="auto" w:fill="auto"/>
          </w:tcPr>
          <w:p w14:paraId="0DA88C96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tcW w:w="1005" w:type="pct"/>
            <w:shd w:val="clear" w:color="auto" w:fill="auto"/>
          </w:tcPr>
          <w:p w14:paraId="162620AD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Поиск материалов о ранее состоявшемся присоединении в архиве сетевой организации, направление сетевой организацией субъекту 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757" w:type="pct"/>
            <w:shd w:val="clear" w:color="auto" w:fill="auto"/>
          </w:tcPr>
          <w:p w14:paraId="4FC03994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50" w:type="pct"/>
            <w:shd w:val="clear" w:color="auto" w:fill="auto"/>
          </w:tcPr>
          <w:p w14:paraId="1C6DCD77" w14:textId="77777777" w:rsidR="009E0780" w:rsidRPr="00411EF4" w:rsidRDefault="009E0780" w:rsidP="007E04E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926" w:type="pct"/>
            <w:shd w:val="clear" w:color="auto" w:fill="auto"/>
          </w:tcPr>
          <w:p w14:paraId="3B701AE2" w14:textId="4C927FD8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Пункты 66 Правил технологического присоединения</w:t>
            </w:r>
          </w:p>
        </w:tc>
      </w:tr>
      <w:tr w:rsidR="009E0780" w14:paraId="76514DE0" w14:textId="77777777" w:rsidTr="007E04E0">
        <w:trPr>
          <w:trHeight w:val="86"/>
        </w:trPr>
        <w:tc>
          <w:tcPr>
            <w:tcW w:w="159" w:type="pct"/>
            <w:vMerge w:val="restart"/>
            <w:shd w:val="clear" w:color="auto" w:fill="auto"/>
          </w:tcPr>
          <w:p w14:paraId="3D7E8040" w14:textId="77777777" w:rsidR="009E0780" w:rsidRPr="00411EF4" w:rsidRDefault="009E078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742" w:type="pct"/>
            <w:vMerge w:val="restart"/>
            <w:shd w:val="clear" w:color="auto" w:fill="auto"/>
          </w:tcPr>
          <w:p w14:paraId="390AF044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Подготовка дубликатов документов о технологическом присоединении  или новых документов о технологическом присоединении.</w:t>
            </w:r>
          </w:p>
        </w:tc>
        <w:tc>
          <w:tcPr>
            <w:tcW w:w="760" w:type="pct"/>
            <w:shd w:val="clear" w:color="auto" w:fill="auto"/>
          </w:tcPr>
          <w:p w14:paraId="73B03272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tcW w:w="1005" w:type="pct"/>
            <w:shd w:val="clear" w:color="auto" w:fill="auto"/>
          </w:tcPr>
          <w:p w14:paraId="498C4623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3.1.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 Осмотр </w:t>
            </w:r>
            <w:proofErr w:type="spellStart"/>
            <w:r w:rsidRPr="00411EF4"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устройств заявителя с целью определения фактической схемы присоединения </w:t>
            </w:r>
            <w:proofErr w:type="spellStart"/>
            <w:r w:rsidRPr="00411EF4"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устройств к электрическим сетям сетевой организации</w:t>
            </w:r>
          </w:p>
          <w:p w14:paraId="256B76F9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pct"/>
            <w:shd w:val="clear" w:color="auto" w:fill="auto"/>
          </w:tcPr>
          <w:p w14:paraId="26BFE229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shd w:val="clear" w:color="auto" w:fill="auto"/>
          </w:tcPr>
          <w:p w14:paraId="2A53FF1C" w14:textId="77777777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6" w:type="pct"/>
            <w:shd w:val="clear" w:color="auto" w:fill="auto"/>
          </w:tcPr>
          <w:p w14:paraId="736EA232" w14:textId="2B3F668C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Пункты 70, 72 Правил технологического присоединения</w:t>
            </w:r>
          </w:p>
        </w:tc>
      </w:tr>
      <w:tr w:rsidR="009E0780" w14:paraId="3BC0BFAF" w14:textId="77777777" w:rsidTr="007E04E0">
        <w:trPr>
          <w:trHeight w:val="86"/>
        </w:trPr>
        <w:tc>
          <w:tcPr>
            <w:tcW w:w="159" w:type="pct"/>
            <w:vMerge/>
            <w:shd w:val="clear" w:color="auto" w:fill="auto"/>
          </w:tcPr>
          <w:p w14:paraId="28257201" w14:textId="77777777" w:rsidR="009E0780" w:rsidRPr="00411EF4" w:rsidRDefault="009E078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3F934BEE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10D4D2D0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shd w:val="clear" w:color="auto" w:fill="auto"/>
          </w:tcPr>
          <w:p w14:paraId="4FA837E0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3.2</w:t>
            </w:r>
            <w:r w:rsidRPr="00411EF4">
              <w:rPr>
                <w:sz w:val="22"/>
                <w:szCs w:val="22"/>
              </w:rPr>
              <w:t>. 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Подготовка дубликатов документов о технологическом присоединении или новых документов о технологическом присоединении</w:t>
            </w:r>
          </w:p>
          <w:p w14:paraId="03745CB4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или</w:t>
            </w:r>
          </w:p>
          <w:p w14:paraId="22150E14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757" w:type="pct"/>
            <w:shd w:val="clear" w:color="auto" w:fill="auto"/>
          </w:tcPr>
          <w:p w14:paraId="1CC9E0F2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В письменной форме.</w:t>
            </w:r>
          </w:p>
          <w:p w14:paraId="07C768ED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50" w:type="pct"/>
            <w:shd w:val="clear" w:color="auto" w:fill="auto"/>
          </w:tcPr>
          <w:p w14:paraId="08110ABE" w14:textId="77777777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течение 15 дней со дня получения заявления о переоформлении документов</w:t>
            </w:r>
          </w:p>
        </w:tc>
        <w:tc>
          <w:tcPr>
            <w:tcW w:w="926" w:type="pct"/>
            <w:shd w:val="clear" w:color="auto" w:fill="auto"/>
          </w:tcPr>
          <w:p w14:paraId="10D5C8CF" w14:textId="3A4DE3F9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70</w:t>
            </w:r>
          </w:p>
          <w:p w14:paraId="74855FFF" w14:textId="592F9C80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Правил технологического присоединения</w:t>
            </w:r>
          </w:p>
        </w:tc>
      </w:tr>
      <w:tr w:rsidR="009E0780" w14:paraId="53C93084" w14:textId="77777777" w:rsidTr="007E04E0">
        <w:trPr>
          <w:trHeight w:val="86"/>
        </w:trPr>
        <w:tc>
          <w:tcPr>
            <w:tcW w:w="159" w:type="pct"/>
            <w:vMerge/>
            <w:shd w:val="clear" w:color="auto" w:fill="auto"/>
          </w:tcPr>
          <w:p w14:paraId="6C8674C3" w14:textId="77777777" w:rsidR="009E0780" w:rsidRPr="00411EF4" w:rsidRDefault="009E078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7D3A5505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41DCAE82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случае если ранее выданные технические условия подлежали согласованию с субъектом оперативно-диспетчерского управления</w:t>
            </w:r>
          </w:p>
        </w:tc>
        <w:tc>
          <w:tcPr>
            <w:tcW w:w="1005" w:type="pct"/>
            <w:shd w:val="clear" w:color="auto" w:fill="auto"/>
          </w:tcPr>
          <w:p w14:paraId="4A1F7749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3.3</w:t>
            </w:r>
            <w:r w:rsidRPr="00411EF4">
              <w:rPr>
                <w:sz w:val="22"/>
                <w:szCs w:val="22"/>
              </w:rPr>
              <w:t xml:space="preserve">. Направление 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копии заявления и новых документов о технологическом присоединении (их дубликатов) субъекту оперативно-диспетчерского управления</w:t>
            </w:r>
          </w:p>
        </w:tc>
        <w:tc>
          <w:tcPr>
            <w:tcW w:w="757" w:type="pct"/>
            <w:shd w:val="clear" w:color="auto" w:fill="auto"/>
          </w:tcPr>
          <w:p w14:paraId="342FFEFE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50" w:type="pct"/>
            <w:shd w:val="clear" w:color="auto" w:fill="auto"/>
          </w:tcPr>
          <w:p w14:paraId="30561716" w14:textId="77777777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- в течение 2 рабочих дней со дня представления заявления о переоформлении документов</w:t>
            </w:r>
          </w:p>
        </w:tc>
        <w:tc>
          <w:tcPr>
            <w:tcW w:w="926" w:type="pct"/>
            <w:shd w:val="clear" w:color="auto" w:fill="auto"/>
          </w:tcPr>
          <w:p w14:paraId="71C08566" w14:textId="77777777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58, 68</w:t>
            </w:r>
          </w:p>
          <w:p w14:paraId="01CA952A" w14:textId="1293BA90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Правил технологического присоединения</w:t>
            </w:r>
          </w:p>
        </w:tc>
      </w:tr>
      <w:tr w:rsidR="009E0780" w14:paraId="02096D42" w14:textId="77777777" w:rsidTr="007E04E0">
        <w:trPr>
          <w:trHeight w:val="86"/>
        </w:trPr>
        <w:tc>
          <w:tcPr>
            <w:tcW w:w="159" w:type="pct"/>
            <w:vMerge/>
            <w:shd w:val="clear" w:color="auto" w:fill="auto"/>
          </w:tcPr>
          <w:p w14:paraId="68572400" w14:textId="77777777" w:rsidR="009E0780" w:rsidRPr="00411EF4" w:rsidRDefault="009E078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720D01FE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78125FFC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случае если ранее выданные технические условия подлежали согласованию с субъектом оперативно-диспетчерского управления при изменении технических условий или частичном отступлении</w:t>
            </w:r>
          </w:p>
        </w:tc>
        <w:tc>
          <w:tcPr>
            <w:tcW w:w="1005" w:type="pct"/>
            <w:shd w:val="clear" w:color="auto" w:fill="auto"/>
          </w:tcPr>
          <w:p w14:paraId="73F94A58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3.4</w:t>
            </w:r>
            <w:r w:rsidRPr="00411EF4">
              <w:rPr>
                <w:sz w:val="22"/>
                <w:szCs w:val="22"/>
              </w:rPr>
              <w:t>. С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огласование документов о технологическом присоединении с субъектом оперативно-диспетчерского управления</w:t>
            </w:r>
          </w:p>
        </w:tc>
        <w:tc>
          <w:tcPr>
            <w:tcW w:w="757" w:type="pct"/>
            <w:shd w:val="clear" w:color="auto" w:fill="auto"/>
          </w:tcPr>
          <w:p w14:paraId="3DA5FF4A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14:paraId="243F9453" w14:textId="77777777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течение 15 рабочих дней с даты обращения заявителя</w:t>
            </w:r>
          </w:p>
        </w:tc>
        <w:tc>
          <w:tcPr>
            <w:tcW w:w="926" w:type="pct"/>
            <w:shd w:val="clear" w:color="auto" w:fill="auto"/>
          </w:tcPr>
          <w:p w14:paraId="3629F0D8" w14:textId="4868D48B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23 Правил технологического присоединения</w:t>
            </w:r>
          </w:p>
        </w:tc>
      </w:tr>
      <w:tr w:rsidR="009E0780" w14:paraId="68D7520B" w14:textId="77777777" w:rsidTr="007E04E0">
        <w:trPr>
          <w:trHeight w:val="86"/>
        </w:trPr>
        <w:tc>
          <w:tcPr>
            <w:tcW w:w="159" w:type="pct"/>
            <w:vMerge/>
            <w:shd w:val="clear" w:color="auto" w:fill="auto"/>
          </w:tcPr>
          <w:p w14:paraId="3EB127D6" w14:textId="77777777" w:rsidR="009E0780" w:rsidRPr="00411EF4" w:rsidRDefault="009E078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2D5212B0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40A3C187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05" w:type="pct"/>
            <w:shd w:val="clear" w:color="auto" w:fill="auto"/>
          </w:tcPr>
          <w:p w14:paraId="65443ED8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3.5</w:t>
            </w:r>
            <w:r w:rsidRPr="00411EF4">
              <w:rPr>
                <w:sz w:val="22"/>
                <w:szCs w:val="22"/>
              </w:rPr>
              <w:t>. Направление (выдача при очном посещении офиса обслуживания) сетевой организацией заявителю документов о технологическом присоединении</w:t>
            </w:r>
          </w:p>
        </w:tc>
        <w:tc>
          <w:tcPr>
            <w:tcW w:w="757" w:type="pct"/>
            <w:shd w:val="clear" w:color="auto" w:fill="auto"/>
          </w:tcPr>
          <w:p w14:paraId="062BC667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Письменная форма документов, подписанных со стороны сетевой организации, направляется 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50" w:type="pct"/>
            <w:shd w:val="clear" w:color="auto" w:fill="auto"/>
          </w:tcPr>
          <w:p w14:paraId="58672067" w14:textId="77777777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срок не может превышать 30 дней</w:t>
            </w:r>
          </w:p>
        </w:tc>
        <w:tc>
          <w:tcPr>
            <w:tcW w:w="926" w:type="pct"/>
            <w:shd w:val="clear" w:color="auto" w:fill="auto"/>
          </w:tcPr>
          <w:p w14:paraId="0752F819" w14:textId="77777777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70</w:t>
            </w:r>
          </w:p>
          <w:p w14:paraId="1504810B" w14:textId="6166BA21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Правил технологического присоединения</w:t>
            </w:r>
          </w:p>
        </w:tc>
      </w:tr>
      <w:tr w:rsidR="009E0780" w14:paraId="0FF57420" w14:textId="77777777" w:rsidTr="007E04E0">
        <w:trPr>
          <w:trHeight w:val="86"/>
        </w:trPr>
        <w:tc>
          <w:tcPr>
            <w:tcW w:w="159" w:type="pct"/>
            <w:vMerge/>
            <w:shd w:val="clear" w:color="auto" w:fill="auto"/>
          </w:tcPr>
          <w:p w14:paraId="2773620A" w14:textId="77777777" w:rsidR="009E0780" w:rsidRPr="00411EF4" w:rsidRDefault="009E078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1084DEA5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545E1E95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Если технологическое присоединение состоялось после 01.01.2010г.</w:t>
            </w:r>
          </w:p>
        </w:tc>
        <w:tc>
          <w:tcPr>
            <w:tcW w:w="1005" w:type="pct"/>
            <w:shd w:val="clear" w:color="auto" w:fill="auto"/>
          </w:tcPr>
          <w:p w14:paraId="39C80E46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3.6. </w:t>
            </w:r>
            <w:r w:rsidRPr="00411EF4">
              <w:rPr>
                <w:sz w:val="22"/>
                <w:szCs w:val="22"/>
              </w:rPr>
              <w:t>Выдача дубликатов ранее оформленных документов о технологическом присоединении</w:t>
            </w:r>
          </w:p>
        </w:tc>
        <w:tc>
          <w:tcPr>
            <w:tcW w:w="757" w:type="pct"/>
            <w:shd w:val="clear" w:color="auto" w:fill="auto"/>
          </w:tcPr>
          <w:p w14:paraId="4AD86C98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Письменная форма документов, подписанных со стороны сетевой организации, направляется 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50" w:type="pct"/>
            <w:shd w:val="clear" w:color="auto" w:fill="auto"/>
          </w:tcPr>
          <w:p w14:paraId="6BCAE2E6" w14:textId="77777777" w:rsidR="009E0780" w:rsidRPr="00411EF4" w:rsidRDefault="009E0780" w:rsidP="007E04E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hAnsi="Times New Roman"/>
              </w:rPr>
              <w:t>Не позднее 7 дней со дня получения заявления</w:t>
            </w:r>
          </w:p>
        </w:tc>
        <w:tc>
          <w:tcPr>
            <w:tcW w:w="926" w:type="pct"/>
            <w:shd w:val="clear" w:color="auto" w:fill="auto"/>
          </w:tcPr>
          <w:p w14:paraId="616F9008" w14:textId="3CFF5E6D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74 Правил технологического присоединения</w:t>
            </w:r>
          </w:p>
        </w:tc>
      </w:tr>
      <w:tr w:rsidR="009E0780" w14:paraId="6E543A43" w14:textId="77777777" w:rsidTr="007E04E0">
        <w:trPr>
          <w:trHeight w:val="86"/>
        </w:trPr>
        <w:tc>
          <w:tcPr>
            <w:tcW w:w="159" w:type="pct"/>
            <w:vMerge/>
            <w:shd w:val="clear" w:color="auto" w:fill="auto"/>
          </w:tcPr>
          <w:p w14:paraId="5674B4B5" w14:textId="77777777" w:rsidR="009E0780" w:rsidRPr="00411EF4" w:rsidRDefault="009E078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56456FB9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40DC0298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shd w:val="clear" w:color="auto" w:fill="auto"/>
          </w:tcPr>
          <w:p w14:paraId="535C5AC2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3.7</w:t>
            </w:r>
            <w:r w:rsidRPr="00411EF4">
              <w:rPr>
                <w:sz w:val="22"/>
                <w:szCs w:val="22"/>
              </w:rPr>
              <w:t>. П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одписание заявителем </w:t>
            </w:r>
            <w:r w:rsidRPr="00411EF4">
              <w:rPr>
                <w:sz w:val="22"/>
                <w:szCs w:val="22"/>
              </w:rPr>
              <w:t>документов о технологическом присоединении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и направление  (представление в офис обслуживания потребителей) одного  экземпляра сетевой организации</w:t>
            </w:r>
          </w:p>
        </w:tc>
        <w:tc>
          <w:tcPr>
            <w:tcW w:w="757" w:type="pct"/>
            <w:shd w:val="clear" w:color="auto" w:fill="auto"/>
          </w:tcPr>
          <w:p w14:paraId="1912A0A4" w14:textId="77777777" w:rsidR="009E0780" w:rsidRPr="00411EF4" w:rsidRDefault="009E0780" w:rsidP="007E04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50" w:type="pct"/>
            <w:shd w:val="clear" w:color="auto" w:fill="auto"/>
          </w:tcPr>
          <w:p w14:paraId="7AA97716" w14:textId="77777777" w:rsidR="009E0780" w:rsidRPr="00411EF4" w:rsidRDefault="009E0780" w:rsidP="007E04E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3 дня со дня получения заявителем документов</w:t>
            </w:r>
          </w:p>
          <w:p w14:paraId="524A7A15" w14:textId="77777777" w:rsidR="009E0780" w:rsidRPr="00411EF4" w:rsidRDefault="009E0780" w:rsidP="007E04E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6" w:type="pct"/>
            <w:shd w:val="clear" w:color="auto" w:fill="auto"/>
          </w:tcPr>
          <w:p w14:paraId="0E3A5179" w14:textId="2BD65EA8" w:rsidR="009E0780" w:rsidRPr="00411EF4" w:rsidRDefault="009E0780" w:rsidP="007E04E0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78 Правил технологического присоединения</w:t>
            </w:r>
          </w:p>
        </w:tc>
      </w:tr>
    </w:tbl>
    <w:p w14:paraId="304C1C18" w14:textId="77777777" w:rsidR="009E0780" w:rsidRDefault="009E0780" w:rsidP="009E0780">
      <w:pPr>
        <w:spacing w:after="60"/>
        <w:jc w:val="both"/>
        <w:outlineLvl w:val="0"/>
        <w:rPr>
          <w:b/>
          <w:color w:val="548DD4"/>
          <w:sz w:val="26"/>
          <w:szCs w:val="26"/>
        </w:rPr>
      </w:pPr>
    </w:p>
    <w:p w14:paraId="07E01326" w14:textId="77777777" w:rsidR="00D66435" w:rsidRPr="007E04E0" w:rsidRDefault="00D66435" w:rsidP="007E04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04E0"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 w:rsidRPr="007E04E0">
        <w:rPr>
          <w:sz w:val="24"/>
          <w:szCs w:val="24"/>
        </w:rPr>
        <w:t xml:space="preserve"> </w:t>
      </w:r>
    </w:p>
    <w:p w14:paraId="3A4B4FA7" w14:textId="77777777" w:rsidR="00D66435" w:rsidRPr="007E04E0" w:rsidRDefault="00D66435" w:rsidP="007E04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04E0">
        <w:rPr>
          <w:sz w:val="24"/>
          <w:szCs w:val="24"/>
        </w:rPr>
        <w:t xml:space="preserve">Номер телефонного центра обслуживания </w:t>
      </w:r>
      <w:r w:rsidRPr="007E04E0">
        <w:rPr>
          <w:iCs/>
          <w:sz w:val="24"/>
          <w:szCs w:val="24"/>
        </w:rPr>
        <w:t xml:space="preserve">АО «Энергосервис Волги»: </w:t>
      </w:r>
      <w:r w:rsidRPr="007E04E0">
        <w:rPr>
          <w:color w:val="4472C4" w:themeColor="accent5"/>
          <w:sz w:val="24"/>
          <w:szCs w:val="24"/>
        </w:rPr>
        <w:t>8(8452)320-324</w:t>
      </w:r>
    </w:p>
    <w:p w14:paraId="763B9201" w14:textId="77777777" w:rsidR="00D66435" w:rsidRPr="007E04E0" w:rsidRDefault="00D66435" w:rsidP="007E04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04E0">
        <w:rPr>
          <w:sz w:val="24"/>
          <w:szCs w:val="24"/>
        </w:rPr>
        <w:t xml:space="preserve">Адрес электронной почты </w:t>
      </w:r>
      <w:r w:rsidRPr="007E04E0">
        <w:rPr>
          <w:iCs/>
          <w:sz w:val="24"/>
          <w:szCs w:val="24"/>
        </w:rPr>
        <w:t>АО «Энергосервис Волги»</w:t>
      </w:r>
      <w:r w:rsidRPr="007E04E0">
        <w:rPr>
          <w:sz w:val="24"/>
          <w:szCs w:val="24"/>
        </w:rPr>
        <w:t xml:space="preserve">: </w:t>
      </w:r>
      <w:proofErr w:type="spellStart"/>
      <w:r w:rsidRPr="007E04E0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7E04E0">
        <w:rPr>
          <w:b/>
          <w:color w:val="4472C4" w:themeColor="accent5"/>
          <w:sz w:val="24"/>
          <w:szCs w:val="24"/>
        </w:rPr>
        <w:t>-</w:t>
      </w:r>
      <w:proofErr w:type="spellStart"/>
      <w:r w:rsidRPr="007E04E0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7E04E0">
        <w:rPr>
          <w:b/>
          <w:color w:val="4472C4" w:themeColor="accent5"/>
          <w:sz w:val="24"/>
          <w:szCs w:val="24"/>
        </w:rPr>
        <w:t>@</w:t>
      </w:r>
      <w:r w:rsidRPr="007E04E0">
        <w:rPr>
          <w:b/>
          <w:color w:val="4472C4" w:themeColor="accent5"/>
          <w:sz w:val="24"/>
          <w:szCs w:val="24"/>
          <w:lang w:val="en-US"/>
        </w:rPr>
        <w:t>mail</w:t>
      </w:r>
      <w:r w:rsidRPr="007E04E0">
        <w:rPr>
          <w:b/>
          <w:color w:val="4472C4" w:themeColor="accent5"/>
          <w:sz w:val="24"/>
          <w:szCs w:val="24"/>
        </w:rPr>
        <w:t>.</w:t>
      </w:r>
      <w:proofErr w:type="spellStart"/>
      <w:r w:rsidRPr="007E04E0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14:paraId="665D367C" w14:textId="77777777" w:rsidR="00D66435" w:rsidRPr="007E04E0" w:rsidRDefault="00D66435" w:rsidP="007E04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04E0">
        <w:rPr>
          <w:sz w:val="24"/>
          <w:szCs w:val="24"/>
        </w:rPr>
        <w:t xml:space="preserve">Адреса Центров обслуживания клиентов: </w:t>
      </w:r>
    </w:p>
    <w:p w14:paraId="74F1029F" w14:textId="77777777" w:rsidR="00F416F9" w:rsidRPr="00A32EE6" w:rsidRDefault="00F416F9" w:rsidP="00F416F9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14:paraId="13CFE768" w14:textId="77777777" w:rsidR="009E0780" w:rsidRDefault="009E0780" w:rsidP="009E078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9ED415F" w14:textId="77777777" w:rsidR="009E0780" w:rsidRDefault="009E0780" w:rsidP="009E078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DF1A305" w14:textId="77777777" w:rsidR="009E0780" w:rsidRDefault="009E0780" w:rsidP="009E078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19D45A0" w14:textId="33843A0E" w:rsidR="00CC55F3" w:rsidRPr="009E0780" w:rsidRDefault="00CC55F3" w:rsidP="009E0780"/>
    <w:sectPr w:rsidR="00CC55F3" w:rsidRPr="009E0780" w:rsidSect="0037752F"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CB85" w14:textId="77777777" w:rsidR="005B2C4F" w:rsidRDefault="005B2C4F" w:rsidP="008F4026">
      <w:pPr>
        <w:pStyle w:val="af"/>
      </w:pPr>
      <w:r>
        <w:separator/>
      </w:r>
    </w:p>
  </w:endnote>
  <w:endnote w:type="continuationSeparator" w:id="0">
    <w:p w14:paraId="28C105A0" w14:textId="77777777" w:rsidR="005B2C4F" w:rsidRDefault="005B2C4F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E905" w14:textId="77777777" w:rsidR="005B2C4F" w:rsidRDefault="005B2C4F" w:rsidP="008F4026">
      <w:pPr>
        <w:pStyle w:val="af"/>
      </w:pPr>
      <w:r>
        <w:separator/>
      </w:r>
    </w:p>
  </w:footnote>
  <w:footnote w:type="continuationSeparator" w:id="0">
    <w:p w14:paraId="4D8B1F16" w14:textId="77777777" w:rsidR="005B2C4F" w:rsidRDefault="005B2C4F" w:rsidP="008F4026">
      <w:pPr>
        <w:pStyle w:val="af"/>
      </w:pPr>
      <w:r>
        <w:continuationSeparator/>
      </w:r>
    </w:p>
  </w:footnote>
  <w:footnote w:id="1">
    <w:p w14:paraId="0A07B190" w14:textId="77777777" w:rsidR="009E0780" w:rsidRDefault="009E0780" w:rsidP="009E0780">
      <w:pPr>
        <w:pStyle w:val="afb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Правила технологического присоединения </w:t>
      </w:r>
      <w:proofErr w:type="spellStart"/>
      <w:r>
        <w:rPr>
          <w:rFonts w:ascii="Times New Roman" w:hAnsi="Times New Roman"/>
        </w:rPr>
        <w:t>энергопринимающих</w:t>
      </w:r>
      <w:proofErr w:type="spellEnd"/>
      <w:r>
        <w:rPr>
          <w:rFonts w:ascii="Times New Roman" w:hAnsi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13E" w14:textId="77777777"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14:paraId="4E1774CE" w14:textId="77777777"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BE2E" w14:textId="6A85A514"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D50309">
      <w:rPr>
        <w:rStyle w:val="ab"/>
        <w:noProof/>
        <w:color w:val="FFFFFF"/>
      </w:rPr>
      <w:t>1</w:t>
    </w:r>
    <w:r w:rsidRPr="00823CBD">
      <w:rPr>
        <w:rStyle w:val="ab"/>
        <w:color w:val="FFFFFF"/>
      </w:rPr>
      <w:fldChar w:fldCharType="end"/>
    </w:r>
  </w:p>
  <w:p w14:paraId="17D9AA7A" w14:textId="77777777"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3AD2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251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04E0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0780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86D80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17C2E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309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435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7F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16F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867E2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711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69B3260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1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67E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3539-B6C3-4311-B7A8-31589D5D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1217</Words>
  <Characters>9472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10668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12</cp:revision>
  <cp:lastPrinted>2019-05-31T03:35:00Z</cp:lastPrinted>
  <dcterms:created xsi:type="dcterms:W3CDTF">2019-06-03T07:11:00Z</dcterms:created>
  <dcterms:modified xsi:type="dcterms:W3CDTF">2025-02-10T11:08:00Z</dcterms:modified>
</cp:coreProperties>
</file>