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53" w:rsidRPr="008D2853" w:rsidRDefault="008D2853" w:rsidP="008D2853">
      <w:pPr>
        <w:widowControl/>
        <w:shd w:val="clear" w:color="auto" w:fill="FFFFFF"/>
        <w:autoSpaceDE/>
        <w:autoSpaceDN/>
        <w:adjustRightInd/>
        <w:spacing w:before="100" w:beforeAutospacing="1" w:after="100" w:afterAutospacing="1"/>
        <w:ind w:firstLine="0"/>
        <w:jc w:val="right"/>
        <w:rPr>
          <w:rFonts w:ascii="PT Serif" w:eastAsia="Times New Roman" w:hAnsi="PT Serif" w:cs="Times New Roman"/>
          <w:color w:val="22272F"/>
          <w:sz w:val="20"/>
          <w:szCs w:val="20"/>
        </w:rPr>
      </w:pP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t>Приложение N 9</w:t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  <w:vertAlign w:val="superscript"/>
        </w:rPr>
        <w:t> 1</w:t>
      </w:r>
      <w:r w:rsidRPr="008D2853">
        <w:rPr>
          <w:rFonts w:ascii="PT Serif" w:eastAsia="Times New Roman" w:hAnsi="PT Serif" w:cs="Times New Roman"/>
          <w:color w:val="22272F"/>
          <w:sz w:val="20"/>
          <w:szCs w:val="20"/>
          <w:vertAlign w:val="superscript"/>
        </w:rPr>
        <w:t> </w:t>
      </w:r>
      <w:r w:rsidRPr="008D2853">
        <w:rPr>
          <w:rFonts w:ascii="PT Serif" w:eastAsia="Times New Roman" w:hAnsi="PT Serif" w:cs="Times New Roman"/>
          <w:color w:val="22272F"/>
          <w:sz w:val="20"/>
          <w:szCs w:val="20"/>
          <w:vertAlign w:val="superscript"/>
        </w:rPr>
        <w:br/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t>к </w:t>
      </w:r>
      <w:hyperlink r:id="rId7" w:anchor="/document/187740/entry/4000" w:history="1">
        <w:r w:rsidRPr="008D2853">
          <w:rPr>
            <w:rFonts w:ascii="PT Serif" w:eastAsia="Times New Roman" w:hAnsi="PT Serif" w:cs="Times New Roman"/>
            <w:b/>
            <w:bCs/>
            <w:color w:val="3272C0"/>
            <w:sz w:val="20"/>
            <w:szCs w:val="20"/>
            <w:u w:val="single"/>
          </w:rPr>
          <w:t>Правилам</w:t>
        </w:r>
      </w:hyperlink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t> технологического</w:t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 xml:space="preserve">присоединения </w:t>
      </w:r>
      <w:proofErr w:type="spellStart"/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t>энергопринимающих</w:t>
      </w:r>
      <w:proofErr w:type="spellEnd"/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устройств потребителей</w:t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электрической энергии, объектов</w:t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по производству электрической</w:t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энергии, а также объектов</w:t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электросетевого хозяйства,</w:t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принадлежащих сетевым организациям</w:t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и иным лицам, к электрическим сетям</w:t>
      </w:r>
      <w:r w:rsidRPr="008D2853">
        <w:rPr>
          <w:rFonts w:ascii="PT Serif" w:eastAsia="Times New Roman" w:hAnsi="PT Serif" w:cs="Times New Roman"/>
          <w:b/>
          <w:bCs/>
          <w:color w:val="22272F"/>
          <w:sz w:val="20"/>
          <w:szCs w:val="20"/>
        </w:rPr>
        <w:br/>
        <w:t>(с изменениями от 30 июня 2022 г.)</w:t>
      </w:r>
    </w:p>
    <w:p w:rsidR="008D2853" w:rsidRPr="008D2853" w:rsidRDefault="008D2853" w:rsidP="008D2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r w:rsidRPr="008D2853">
        <w:rPr>
          <w:rFonts w:ascii="Courier New" w:eastAsia="Times New Roman" w:hAnsi="Courier New" w:cs="Courier New"/>
          <w:b/>
          <w:bCs/>
          <w:color w:val="22272F"/>
          <w:szCs w:val="21"/>
        </w:rPr>
        <w:t>ТИПОВОЙ ДОГОВОР</w:t>
      </w:r>
    </w:p>
    <w:p w:rsidR="008D2853" w:rsidRPr="008D2853" w:rsidRDefault="008D2853" w:rsidP="008D2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r w:rsidRPr="008D2853">
        <w:rPr>
          <w:rFonts w:ascii="Courier New" w:eastAsia="Times New Roman" w:hAnsi="Courier New" w:cs="Courier New"/>
          <w:b/>
          <w:bCs/>
          <w:color w:val="22272F"/>
          <w:szCs w:val="21"/>
        </w:rPr>
        <w:t>об осуществлении технологического присоединения</w:t>
      </w:r>
      <w:r>
        <w:rPr>
          <w:rFonts w:ascii="Courier New" w:eastAsia="Times New Roman" w:hAnsi="Courier New" w:cs="Courier New"/>
          <w:b/>
          <w:bCs/>
          <w:color w:val="22272F"/>
          <w:szCs w:val="21"/>
        </w:rPr>
        <w:t xml:space="preserve"> </w:t>
      </w:r>
      <w:r w:rsidRPr="008D2853">
        <w:rPr>
          <w:rFonts w:ascii="Courier New" w:eastAsia="Times New Roman" w:hAnsi="Courier New" w:cs="Courier New"/>
          <w:b/>
          <w:bCs/>
          <w:color w:val="22272F"/>
          <w:szCs w:val="21"/>
        </w:rPr>
        <w:t>к электрическим сетям</w:t>
      </w:r>
    </w:p>
    <w:p w:rsidR="008D2853" w:rsidRPr="008D2853" w:rsidRDefault="008D2853" w:rsidP="008D2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r w:rsidRPr="008D2853">
        <w:rPr>
          <w:rFonts w:ascii="Courier New" w:eastAsia="Times New Roman" w:hAnsi="Courier New" w:cs="Courier New"/>
          <w:color w:val="22272F"/>
          <w:szCs w:val="21"/>
        </w:rPr>
        <w:t>(для юридических лиц или индивидуальных предпринимателей</w:t>
      </w:r>
    </w:p>
    <w:p w:rsidR="008D2853" w:rsidRPr="008D2853" w:rsidRDefault="008D2853" w:rsidP="008D2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r w:rsidRPr="008D2853">
        <w:rPr>
          <w:rFonts w:ascii="Courier New" w:eastAsia="Times New Roman" w:hAnsi="Courier New" w:cs="Courier New"/>
          <w:color w:val="22272F"/>
          <w:szCs w:val="21"/>
        </w:rPr>
        <w:t xml:space="preserve">в целях технологического присоединения </w:t>
      </w:r>
      <w:proofErr w:type="spellStart"/>
      <w:r w:rsidRPr="008D2853">
        <w:rPr>
          <w:rFonts w:ascii="Courier New" w:eastAsia="Times New Roman" w:hAnsi="Courier New" w:cs="Courier New"/>
          <w:color w:val="22272F"/>
          <w:szCs w:val="21"/>
        </w:rPr>
        <w:t>энергопринимающих</w:t>
      </w:r>
      <w:proofErr w:type="spellEnd"/>
    </w:p>
    <w:p w:rsidR="008D2853" w:rsidRPr="008D2853" w:rsidRDefault="008D2853" w:rsidP="008D2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r w:rsidRPr="008D2853">
        <w:rPr>
          <w:rFonts w:ascii="Courier New" w:eastAsia="Times New Roman" w:hAnsi="Courier New" w:cs="Courier New"/>
          <w:color w:val="22272F"/>
          <w:szCs w:val="21"/>
        </w:rPr>
        <w:t>устройств, максимальная мощность которых составляет до 15 кВт</w:t>
      </w:r>
    </w:p>
    <w:p w:rsidR="008D2853" w:rsidRPr="008D2853" w:rsidRDefault="008D2853" w:rsidP="008D2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r w:rsidRPr="008D2853">
        <w:rPr>
          <w:rFonts w:ascii="Courier New" w:eastAsia="Times New Roman" w:hAnsi="Courier New" w:cs="Courier New"/>
          <w:color w:val="22272F"/>
          <w:szCs w:val="21"/>
        </w:rPr>
        <w:t>включительно (с учетом ранее присоединенных в данной точке</w:t>
      </w:r>
    </w:p>
    <w:p w:rsidR="008D2853" w:rsidRPr="008D2853" w:rsidRDefault="008D2853" w:rsidP="008D2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r w:rsidRPr="008D2853">
        <w:rPr>
          <w:rFonts w:ascii="Courier New" w:eastAsia="Times New Roman" w:hAnsi="Courier New" w:cs="Courier New"/>
          <w:color w:val="22272F"/>
          <w:szCs w:val="21"/>
        </w:rPr>
        <w:t xml:space="preserve">присоединения </w:t>
      </w:r>
      <w:proofErr w:type="spellStart"/>
      <w:r w:rsidRPr="008D2853">
        <w:rPr>
          <w:rFonts w:ascii="Courier New" w:eastAsia="Times New Roman" w:hAnsi="Courier New" w:cs="Courier New"/>
          <w:color w:val="22272F"/>
          <w:szCs w:val="21"/>
        </w:rPr>
        <w:t>энергопринимающих</w:t>
      </w:r>
      <w:proofErr w:type="spellEnd"/>
      <w:r w:rsidRPr="008D2853">
        <w:rPr>
          <w:rFonts w:ascii="Courier New" w:eastAsia="Times New Roman" w:hAnsi="Courier New" w:cs="Courier New"/>
          <w:color w:val="22272F"/>
          <w:szCs w:val="21"/>
        </w:rPr>
        <w:t xml:space="preserve"> устройств), и (или) объектов</w:t>
      </w:r>
    </w:p>
    <w:p w:rsidR="008D2853" w:rsidRPr="008D2853" w:rsidRDefault="008D2853" w:rsidP="008D2853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adjustRightInd/>
        <w:ind w:firstLine="0"/>
        <w:jc w:val="center"/>
        <w:rPr>
          <w:rFonts w:ascii="Courier New" w:eastAsia="Times New Roman" w:hAnsi="Courier New" w:cs="Courier New"/>
          <w:color w:val="22272F"/>
          <w:szCs w:val="21"/>
        </w:rPr>
      </w:pPr>
      <w:proofErr w:type="spellStart"/>
      <w:r w:rsidRPr="008D2853">
        <w:rPr>
          <w:rFonts w:ascii="Courier New" w:eastAsia="Times New Roman" w:hAnsi="Courier New" w:cs="Courier New"/>
          <w:color w:val="22272F"/>
          <w:szCs w:val="21"/>
        </w:rPr>
        <w:t>микрогенерации</w:t>
      </w:r>
      <w:proofErr w:type="spellEnd"/>
      <w:r w:rsidRPr="008D2853">
        <w:rPr>
          <w:rFonts w:ascii="Courier New" w:eastAsia="Times New Roman" w:hAnsi="Courier New" w:cs="Courier New"/>
          <w:color w:val="22272F"/>
          <w:szCs w:val="21"/>
        </w:rPr>
        <w:t>)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___________________________              "___" ________________ 20 г.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(место заключения </w:t>
      </w:r>
      <w:proofErr w:type="gramStart"/>
      <w:r>
        <w:rPr>
          <w:sz w:val="22"/>
          <w:szCs w:val="22"/>
        </w:rPr>
        <w:t xml:space="preserve">договора)   </w:t>
      </w:r>
      <w:proofErr w:type="gramEnd"/>
      <w:r>
        <w:rPr>
          <w:sz w:val="22"/>
          <w:szCs w:val="22"/>
        </w:rPr>
        <w:t xml:space="preserve">            (дата заключения договора)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сетевой организации)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именуемая в дальнейшем сетевой организацией, в лице 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(должность, фамилия, имя, отчество)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действующего на основании ______________________________________________,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(наименование и реквизиты документа)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с одной стороны, и _____________________________________________________,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(полное наименование юридического лица, номер записи 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Едином государственном реестре юридических лиц с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указанием фамилии, имени, отчества лица, действующего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от имени этого юридического лица, наименования 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реквизитов документа, на основании которого он действует,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либо фамилия, имя, отчество индивидуального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предпринимателя, номер записи в Едином государственном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реестре индивидуальных предпринимателей и дата ее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внесения в реестр)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именуе</w:t>
      </w:r>
      <w:r w:rsidR="008D2853">
        <w:rPr>
          <w:sz w:val="22"/>
          <w:szCs w:val="22"/>
        </w:rPr>
        <w:t xml:space="preserve">мый в дальнейшем заявителем, с другой </w:t>
      </w:r>
      <w:proofErr w:type="gramStart"/>
      <w:r>
        <w:rPr>
          <w:sz w:val="22"/>
          <w:szCs w:val="22"/>
        </w:rPr>
        <w:t>стороны,  вместе</w:t>
      </w:r>
      <w:proofErr w:type="gramEnd"/>
      <w:r>
        <w:rPr>
          <w:sz w:val="22"/>
          <w:szCs w:val="22"/>
        </w:rPr>
        <w:t xml:space="preserve">  именуемые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сторонами, заключили настоящий договор о нижеследующем: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0" w:name="sub_491100"/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I. Предмет договора</w:t>
      </w:r>
    </w:p>
    <w:p w:rsidR="00014B7B" w:rsidRDefault="008D2853">
      <w:pPr>
        <w:pStyle w:val="a9"/>
        <w:rPr>
          <w:sz w:val="22"/>
          <w:szCs w:val="22"/>
        </w:rPr>
      </w:pPr>
      <w:bookmarkStart w:id="1" w:name="sub_491001"/>
      <w:bookmarkEnd w:id="0"/>
      <w:r>
        <w:rPr>
          <w:sz w:val="22"/>
          <w:szCs w:val="22"/>
        </w:rPr>
        <w:t xml:space="preserve">     1. По настоящему договору </w:t>
      </w:r>
      <w:r w:rsidR="00453061">
        <w:rPr>
          <w:sz w:val="22"/>
          <w:szCs w:val="22"/>
        </w:rPr>
        <w:t>сете</w:t>
      </w:r>
      <w:r>
        <w:rPr>
          <w:sz w:val="22"/>
          <w:szCs w:val="22"/>
        </w:rPr>
        <w:t xml:space="preserve">вая организация </w:t>
      </w:r>
      <w:proofErr w:type="gramStart"/>
      <w:r w:rsidR="00453061">
        <w:rPr>
          <w:sz w:val="22"/>
          <w:szCs w:val="22"/>
        </w:rPr>
        <w:t>принимает  на</w:t>
      </w:r>
      <w:proofErr w:type="gramEnd"/>
      <w:r w:rsidR="00453061">
        <w:rPr>
          <w:sz w:val="22"/>
          <w:szCs w:val="22"/>
        </w:rPr>
        <w:t xml:space="preserve">  себя</w:t>
      </w:r>
    </w:p>
    <w:bookmarkEnd w:id="1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обязательства    по    осуществлению    технологического    присоединения</w:t>
      </w:r>
    </w:p>
    <w:p w:rsidR="00014B7B" w:rsidRDefault="008D2853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 </w:t>
      </w:r>
      <w:proofErr w:type="gramStart"/>
      <w:r w:rsidR="00453061">
        <w:rPr>
          <w:sz w:val="22"/>
          <w:szCs w:val="22"/>
        </w:rPr>
        <w:t xml:space="preserve">объектов  </w:t>
      </w:r>
      <w:proofErr w:type="spellStart"/>
      <w:r w:rsidR="00453061">
        <w:rPr>
          <w:sz w:val="22"/>
          <w:szCs w:val="22"/>
        </w:rPr>
        <w:t>микрогенерации</w:t>
      </w:r>
      <w:proofErr w:type="spellEnd"/>
      <w:proofErr w:type="gramEnd"/>
      <w:r w:rsidR="00453061">
        <w:rPr>
          <w:sz w:val="22"/>
          <w:szCs w:val="22"/>
        </w:rPr>
        <w:t xml:space="preserve">  заявителя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(далее - технологическое присоединение) 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(наименование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в </w:t>
      </w:r>
      <w:proofErr w:type="gramStart"/>
      <w:r>
        <w:rPr>
          <w:sz w:val="22"/>
          <w:szCs w:val="22"/>
        </w:rPr>
        <w:t>том  числе</w:t>
      </w:r>
      <w:proofErr w:type="gramEnd"/>
      <w:r>
        <w:rPr>
          <w:sz w:val="22"/>
          <w:szCs w:val="22"/>
        </w:rPr>
        <w:t xml:space="preserve">  по  обеспечению  готовности  объектов  электросетевого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хозяйства (включая </w:t>
      </w:r>
      <w:proofErr w:type="gramStart"/>
      <w:r>
        <w:rPr>
          <w:sz w:val="22"/>
          <w:szCs w:val="22"/>
        </w:rPr>
        <w:t>их  проектирование</w:t>
      </w:r>
      <w:proofErr w:type="gramEnd"/>
      <w:r>
        <w:rPr>
          <w:sz w:val="22"/>
          <w:szCs w:val="22"/>
        </w:rPr>
        <w:t>,  строительство,   реконструкцию) к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присоединению </w:t>
      </w: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  <w:r>
        <w:rPr>
          <w:sz w:val="22"/>
          <w:szCs w:val="22"/>
        </w:rPr>
        <w:t>,  урегулированию   отношений с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третьими  лицами</w:t>
      </w:r>
      <w:proofErr w:type="gramEnd"/>
      <w:r>
        <w:rPr>
          <w:sz w:val="22"/>
          <w:szCs w:val="22"/>
        </w:rPr>
        <w:t xml:space="preserve">  в  случае  необходимости  строительства  (модернизации)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lastRenderedPageBreak/>
        <w:t>такими  лицами</w:t>
      </w:r>
      <w:proofErr w:type="gramEnd"/>
      <w:r>
        <w:rPr>
          <w:sz w:val="22"/>
          <w:szCs w:val="22"/>
        </w:rPr>
        <w:t xml:space="preserve">  принадлежащих  им  объектов   электросетевого   хозяйства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(</w:t>
      </w: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  <w:r>
        <w:rPr>
          <w:sz w:val="22"/>
          <w:szCs w:val="22"/>
        </w:rPr>
        <w:t>,  объектов  электроэнергетики),  с   учетом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следующих характеристик: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максимальная  мощность</w:t>
      </w:r>
      <w:proofErr w:type="gramEnd"/>
      <w:r>
        <w:rPr>
          <w:sz w:val="22"/>
          <w:szCs w:val="22"/>
        </w:rPr>
        <w:t xml:space="preserve">  присоединяемых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 (кВт);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категория надежности ________;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класс  напряжения</w:t>
      </w:r>
      <w:proofErr w:type="gramEnd"/>
      <w:r>
        <w:rPr>
          <w:sz w:val="22"/>
          <w:szCs w:val="22"/>
        </w:rPr>
        <w:t xml:space="preserve">  электрических  сетей,  к  которым  осуществляется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присоединение ________ (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);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ранее   присоединенных  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устройств _________ (кВт)</w:t>
      </w:r>
      <w:hyperlink w:anchor="sub_491111" w:history="1"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>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  мощность   присоединяемых   объектов 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 (кВт);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максимальная мощность ранее </w:t>
      </w:r>
      <w:proofErr w:type="gramStart"/>
      <w:r>
        <w:rPr>
          <w:sz w:val="22"/>
          <w:szCs w:val="22"/>
        </w:rPr>
        <w:t>присоединенных  объектов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014B7B" w:rsidRDefault="00453061">
      <w:pPr>
        <w:pStyle w:val="a9"/>
        <w:rPr>
          <w:sz w:val="22"/>
          <w:szCs w:val="22"/>
        </w:rPr>
      </w:pPr>
      <w:bookmarkStart w:id="2" w:name="sub_4811334"/>
      <w:r>
        <w:rPr>
          <w:sz w:val="22"/>
          <w:szCs w:val="22"/>
        </w:rPr>
        <w:t>_________ (кВт)</w:t>
      </w:r>
      <w:hyperlink w:anchor="sub_491111" w:history="1"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>.</w:t>
      </w:r>
    </w:p>
    <w:bookmarkEnd w:id="2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Заявитель   обязуется   оплатить    расходы    на    технологическое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присоединение в соответствии с условиями настоящего договора.</w:t>
      </w:r>
    </w:p>
    <w:p w:rsidR="00014B7B" w:rsidRDefault="00453061">
      <w:pPr>
        <w:pStyle w:val="a9"/>
        <w:rPr>
          <w:sz w:val="22"/>
          <w:szCs w:val="22"/>
        </w:rPr>
      </w:pPr>
      <w:bookmarkStart w:id="3" w:name="sub_491002"/>
      <w:r>
        <w:rPr>
          <w:sz w:val="22"/>
          <w:szCs w:val="22"/>
        </w:rPr>
        <w:t xml:space="preserve">     2.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необходимо  для  электроснабжения</w:t>
      </w:r>
    </w:p>
    <w:bookmarkEnd w:id="3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(наименование объектов заявителя)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расположенных (которые будут располагаться) 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(место нахождения объектов заявителя)</w:t>
      </w:r>
    </w:p>
    <w:p w:rsidR="00014B7B" w:rsidRDefault="00453061">
      <w:pPr>
        <w:pStyle w:val="a9"/>
        <w:rPr>
          <w:sz w:val="22"/>
          <w:szCs w:val="22"/>
        </w:rPr>
      </w:pPr>
      <w:bookmarkStart w:id="4" w:name="sub_491003"/>
      <w:r>
        <w:rPr>
          <w:sz w:val="22"/>
          <w:szCs w:val="22"/>
        </w:rPr>
        <w:t xml:space="preserve">     3. Точка (точки) присоединения указана </w:t>
      </w:r>
      <w:proofErr w:type="gramStart"/>
      <w:r>
        <w:rPr>
          <w:sz w:val="22"/>
          <w:szCs w:val="22"/>
        </w:rPr>
        <w:t>в  технических</w:t>
      </w:r>
      <w:proofErr w:type="gramEnd"/>
      <w:r>
        <w:rPr>
          <w:sz w:val="22"/>
          <w:szCs w:val="22"/>
        </w:rPr>
        <w:t xml:space="preserve">  условиях  для</w:t>
      </w:r>
    </w:p>
    <w:bookmarkEnd w:id="4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присоединения к </w:t>
      </w:r>
      <w:proofErr w:type="gramStart"/>
      <w:r>
        <w:rPr>
          <w:sz w:val="22"/>
          <w:szCs w:val="22"/>
        </w:rPr>
        <w:t>электрическим  сетям</w:t>
      </w:r>
      <w:proofErr w:type="gramEnd"/>
      <w:r>
        <w:rPr>
          <w:sz w:val="22"/>
          <w:szCs w:val="22"/>
        </w:rPr>
        <w:t xml:space="preserve">  (далее  -  технические   условия) 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располагается на расстоянии ______ метров</w:t>
      </w:r>
      <w:hyperlink w:anchor="sub_491222" w:history="1">
        <w:r>
          <w:rPr>
            <w:rStyle w:val="a4"/>
            <w:sz w:val="22"/>
            <w:szCs w:val="22"/>
          </w:rPr>
          <w:t>2</w:t>
        </w:r>
      </w:hyperlink>
      <w:r>
        <w:rPr>
          <w:sz w:val="22"/>
          <w:szCs w:val="22"/>
        </w:rPr>
        <w:t xml:space="preserve"> от границы участка  заявителя,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 котором </w:t>
      </w:r>
      <w:proofErr w:type="gramStart"/>
      <w:r>
        <w:rPr>
          <w:sz w:val="22"/>
          <w:szCs w:val="22"/>
        </w:rPr>
        <w:t>располагаются  (</w:t>
      </w:r>
      <w:proofErr w:type="gramEnd"/>
      <w:r>
        <w:rPr>
          <w:sz w:val="22"/>
          <w:szCs w:val="22"/>
        </w:rPr>
        <w:t>будут  располагаться)  присоединяемые  объекты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заявителя.</w:t>
      </w:r>
    </w:p>
    <w:p w:rsidR="00014B7B" w:rsidRDefault="00453061">
      <w:pPr>
        <w:pStyle w:val="a9"/>
        <w:rPr>
          <w:sz w:val="22"/>
          <w:szCs w:val="22"/>
        </w:rPr>
      </w:pPr>
      <w:bookmarkStart w:id="5" w:name="sub_491004"/>
      <w:r>
        <w:rPr>
          <w:sz w:val="22"/>
          <w:szCs w:val="22"/>
        </w:rPr>
        <w:t xml:space="preserve">     4.  </w:t>
      </w:r>
      <w:proofErr w:type="gramStart"/>
      <w:r>
        <w:rPr>
          <w:sz w:val="22"/>
          <w:szCs w:val="22"/>
        </w:rPr>
        <w:t>Технические  условия</w:t>
      </w:r>
      <w:proofErr w:type="gramEnd"/>
      <w:r>
        <w:rPr>
          <w:sz w:val="22"/>
          <w:szCs w:val="22"/>
        </w:rPr>
        <w:t xml:space="preserve">  являются  неотъемлемой  частью  настоящего</w:t>
      </w:r>
    </w:p>
    <w:bookmarkEnd w:id="5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договора и приведены в приложении.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Срок действия технических условий составляет _______ года (лет)</w:t>
      </w:r>
      <w:hyperlink w:anchor="sub_491333" w:history="1">
        <w:r>
          <w:rPr>
            <w:rStyle w:val="a4"/>
            <w:sz w:val="22"/>
            <w:szCs w:val="22"/>
          </w:rPr>
          <w:t>3</w:t>
        </w:r>
      </w:hyperlink>
      <w:r>
        <w:rPr>
          <w:sz w:val="22"/>
          <w:szCs w:val="22"/>
        </w:rPr>
        <w:t xml:space="preserve">  со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дня заключения настоящего договора.</w:t>
      </w:r>
    </w:p>
    <w:p w:rsidR="00014B7B" w:rsidRDefault="00453061">
      <w:pPr>
        <w:pStyle w:val="a9"/>
        <w:rPr>
          <w:sz w:val="22"/>
          <w:szCs w:val="22"/>
        </w:rPr>
      </w:pPr>
      <w:bookmarkStart w:id="6" w:name="sub_491005"/>
      <w:r>
        <w:rPr>
          <w:sz w:val="22"/>
          <w:szCs w:val="22"/>
        </w:rPr>
        <w:t xml:space="preserve">     5. Срок </w:t>
      </w:r>
      <w:proofErr w:type="gramStart"/>
      <w:r>
        <w:rPr>
          <w:sz w:val="22"/>
          <w:szCs w:val="22"/>
        </w:rPr>
        <w:t>выполнения  мероприятий</w:t>
      </w:r>
      <w:proofErr w:type="gramEnd"/>
      <w:r>
        <w:rPr>
          <w:sz w:val="22"/>
          <w:szCs w:val="22"/>
        </w:rPr>
        <w:t xml:space="preserve">  по  технологическому  присоединению</w:t>
      </w:r>
    </w:p>
    <w:bookmarkEnd w:id="6"/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составляет  _</w:t>
      </w:r>
      <w:proofErr w:type="gramEnd"/>
      <w:r>
        <w:rPr>
          <w:sz w:val="22"/>
          <w:szCs w:val="22"/>
        </w:rPr>
        <w:t>_________ со дня заключения настоящего договора.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7" w:name="sub_491200"/>
      <w:r>
        <w:rPr>
          <w:sz w:val="22"/>
          <w:szCs w:val="22"/>
        </w:rPr>
        <w:t xml:space="preserve">                            </w:t>
      </w:r>
      <w:r>
        <w:rPr>
          <w:rStyle w:val="a3"/>
          <w:sz w:val="22"/>
          <w:szCs w:val="22"/>
        </w:rPr>
        <w:t>II. Обязанности сторон</w:t>
      </w:r>
    </w:p>
    <w:bookmarkEnd w:id="7"/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8" w:name="sub_491006"/>
      <w:r>
        <w:rPr>
          <w:sz w:val="22"/>
          <w:szCs w:val="22"/>
        </w:rPr>
        <w:t xml:space="preserve">     6. Сетевая организация обязуется:</w:t>
      </w:r>
    </w:p>
    <w:bookmarkEnd w:id="8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том числе по выполнению возложенных на сетевую организацию мероприятий по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присоединению (включая урегулирование отношений </w:t>
      </w:r>
      <w:proofErr w:type="gramStart"/>
      <w:r>
        <w:rPr>
          <w:sz w:val="22"/>
          <w:szCs w:val="22"/>
        </w:rPr>
        <w:t>с  иными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лицами)  до</w:t>
      </w:r>
      <w:proofErr w:type="gramEnd"/>
      <w:r>
        <w:rPr>
          <w:sz w:val="22"/>
          <w:szCs w:val="22"/>
        </w:rPr>
        <w:t xml:space="preserve">  границ  участка,  на  котором   расположены   присоединяемые</w:t>
      </w:r>
    </w:p>
    <w:p w:rsidR="00014B7B" w:rsidRDefault="00453061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и (</w:t>
      </w:r>
      <w:proofErr w:type="gramStart"/>
      <w:r>
        <w:rPr>
          <w:sz w:val="22"/>
          <w:szCs w:val="22"/>
        </w:rPr>
        <w:t>или)  объекты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указанные в технических условиях;</w:t>
      </w:r>
    </w:p>
    <w:p w:rsidR="00014B7B" w:rsidRDefault="00453061">
      <w:pPr>
        <w:pStyle w:val="a9"/>
        <w:rPr>
          <w:sz w:val="22"/>
          <w:szCs w:val="22"/>
        </w:rPr>
      </w:pPr>
      <w:bookmarkStart w:id="9" w:name="sub_491063"/>
      <w:r>
        <w:rPr>
          <w:sz w:val="22"/>
          <w:szCs w:val="22"/>
        </w:rPr>
        <w:t xml:space="preserve">     в течение ____ рабочих дней со </w:t>
      </w:r>
      <w:proofErr w:type="gramStart"/>
      <w:r>
        <w:rPr>
          <w:sz w:val="22"/>
          <w:szCs w:val="22"/>
        </w:rPr>
        <w:t>дня  уведомления</w:t>
      </w:r>
      <w:proofErr w:type="gramEnd"/>
      <w:r>
        <w:rPr>
          <w:sz w:val="22"/>
          <w:szCs w:val="22"/>
        </w:rPr>
        <w:t xml:space="preserve">  заявителем  сетевой</w:t>
      </w:r>
    </w:p>
    <w:bookmarkEnd w:id="9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организации о </w:t>
      </w:r>
      <w:proofErr w:type="gramStart"/>
      <w:r>
        <w:rPr>
          <w:sz w:val="22"/>
          <w:szCs w:val="22"/>
        </w:rPr>
        <w:t>выполнении  им</w:t>
      </w:r>
      <w:proofErr w:type="gramEnd"/>
      <w:r>
        <w:rPr>
          <w:sz w:val="22"/>
          <w:szCs w:val="22"/>
        </w:rPr>
        <w:t xml:space="preserve">  технических  условий  осуществить  проверку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выполнения технических условий заявителем, провести с </w:t>
      </w:r>
      <w:proofErr w:type="gramStart"/>
      <w:r>
        <w:rPr>
          <w:sz w:val="22"/>
          <w:szCs w:val="22"/>
        </w:rPr>
        <w:t>участием  заявителя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осмотр (обследование) присоединяемых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</w:t>
      </w:r>
      <w:proofErr w:type="gramStart"/>
      <w:r>
        <w:rPr>
          <w:sz w:val="22"/>
          <w:szCs w:val="22"/>
        </w:rPr>
        <w:t>и  (</w:t>
      </w:r>
      <w:proofErr w:type="gramEnd"/>
      <w:r>
        <w:rPr>
          <w:sz w:val="22"/>
          <w:szCs w:val="22"/>
        </w:rPr>
        <w:t>или)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не  позднее</w:t>
      </w:r>
      <w:proofErr w:type="gramEnd"/>
      <w:r>
        <w:rPr>
          <w:sz w:val="22"/>
          <w:szCs w:val="22"/>
        </w:rPr>
        <w:t xml:space="preserve">  ________  рабочих  дней  со  дня     проведения осмотра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(обследования),  указанного  в  </w:t>
      </w:r>
      <w:hyperlink w:anchor="sub_491063" w:history="1">
        <w:r>
          <w:rPr>
            <w:rStyle w:val="a4"/>
            <w:sz w:val="22"/>
            <w:szCs w:val="22"/>
          </w:rPr>
          <w:t>абзаце  третьем</w:t>
        </w:r>
      </w:hyperlink>
      <w:r>
        <w:rPr>
          <w:sz w:val="22"/>
          <w:szCs w:val="22"/>
        </w:rPr>
        <w:t xml:space="preserve">  настоящего     пункта, с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соблюдением  срока,  установленного  </w:t>
      </w:r>
      <w:hyperlink w:anchor="sub_491005" w:history="1">
        <w:r>
          <w:rPr>
            <w:rStyle w:val="a4"/>
            <w:sz w:val="22"/>
            <w:szCs w:val="22"/>
          </w:rPr>
          <w:t>пунктом   5</w:t>
        </w:r>
      </w:hyperlink>
      <w:r>
        <w:rPr>
          <w:sz w:val="22"/>
          <w:szCs w:val="22"/>
        </w:rPr>
        <w:t xml:space="preserve">   настоящего   договора,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осуществить фактическое присоединение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proofErr w:type="gram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</w:t>
      </w:r>
      <w:proofErr w:type="gramEnd"/>
      <w:r>
        <w:rPr>
          <w:sz w:val="22"/>
          <w:szCs w:val="22"/>
        </w:rPr>
        <w:t xml:space="preserve">  к  электрическим  сетям,  фактический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прием (подачу) напряжения и мощности, составить при участии заявителя акт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об  осуществлении</w:t>
      </w:r>
      <w:proofErr w:type="gramEnd"/>
      <w:r>
        <w:rPr>
          <w:sz w:val="22"/>
          <w:szCs w:val="22"/>
        </w:rPr>
        <w:t xml:space="preserve">  технологического   присоединения   и     направить его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заявителю.</w:t>
      </w:r>
    </w:p>
    <w:p w:rsidR="00014B7B" w:rsidRDefault="00453061">
      <w:pPr>
        <w:pStyle w:val="a9"/>
        <w:rPr>
          <w:sz w:val="22"/>
          <w:szCs w:val="22"/>
        </w:rPr>
      </w:pPr>
      <w:bookmarkStart w:id="10" w:name="sub_491007"/>
      <w:r>
        <w:rPr>
          <w:sz w:val="22"/>
          <w:szCs w:val="22"/>
        </w:rPr>
        <w:lastRenderedPageBreak/>
        <w:t xml:space="preserve">     7.  </w:t>
      </w:r>
      <w:proofErr w:type="gramStart"/>
      <w:r>
        <w:rPr>
          <w:sz w:val="22"/>
          <w:szCs w:val="22"/>
        </w:rPr>
        <w:t>Сетевая  организация</w:t>
      </w:r>
      <w:proofErr w:type="gramEnd"/>
      <w:r>
        <w:rPr>
          <w:sz w:val="22"/>
          <w:szCs w:val="22"/>
        </w:rPr>
        <w:t xml:space="preserve">  при  невыполнении  заявителем  технических</w:t>
      </w:r>
    </w:p>
    <w:bookmarkEnd w:id="10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условий в </w:t>
      </w:r>
      <w:proofErr w:type="gramStart"/>
      <w:r>
        <w:rPr>
          <w:sz w:val="22"/>
          <w:szCs w:val="22"/>
        </w:rPr>
        <w:t>согласованный  срок</w:t>
      </w:r>
      <w:proofErr w:type="gramEnd"/>
      <w:r>
        <w:rPr>
          <w:sz w:val="22"/>
          <w:szCs w:val="22"/>
        </w:rPr>
        <w:t xml:space="preserve">  и  наличии  на  дату  окончания   срока их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действия технической возможности технологического присоединения вправе по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обращению заявителя продлить срок действия технических условий. </w:t>
      </w:r>
      <w:proofErr w:type="gramStart"/>
      <w:r>
        <w:rPr>
          <w:sz w:val="22"/>
          <w:szCs w:val="22"/>
        </w:rPr>
        <w:t>При  этом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дополнительная плата не взимается.</w:t>
      </w:r>
    </w:p>
    <w:p w:rsidR="00014B7B" w:rsidRDefault="00453061">
      <w:pPr>
        <w:pStyle w:val="a9"/>
        <w:rPr>
          <w:sz w:val="22"/>
          <w:szCs w:val="22"/>
        </w:rPr>
      </w:pPr>
      <w:bookmarkStart w:id="11" w:name="sub_491008"/>
      <w:r>
        <w:rPr>
          <w:sz w:val="22"/>
          <w:szCs w:val="22"/>
        </w:rPr>
        <w:t xml:space="preserve">     8. Заявитель обязуется:</w:t>
      </w:r>
    </w:p>
    <w:bookmarkEnd w:id="11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исполнить обязательства по настоящему договору, в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том  числе</w:t>
      </w:r>
      <w:proofErr w:type="gramEnd"/>
      <w:r>
        <w:rPr>
          <w:sz w:val="22"/>
          <w:szCs w:val="22"/>
        </w:rPr>
        <w:t xml:space="preserve">  по  выполнению  возложенных  на  заявителя     мероприятий по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присоединению </w:t>
      </w:r>
      <w:proofErr w:type="gramStart"/>
      <w:r>
        <w:rPr>
          <w:sz w:val="22"/>
          <w:szCs w:val="22"/>
        </w:rPr>
        <w:t>в  пределах</w:t>
      </w:r>
      <w:proofErr w:type="gramEnd"/>
      <w:r>
        <w:rPr>
          <w:sz w:val="22"/>
          <w:szCs w:val="22"/>
        </w:rPr>
        <w:t xml:space="preserve">  границ  участка,  на  котором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расположены присоединяемые </w:t>
      </w:r>
      <w:proofErr w:type="spellStart"/>
      <w:r>
        <w:rPr>
          <w:sz w:val="22"/>
          <w:szCs w:val="22"/>
        </w:rPr>
        <w:t>энергопринимающие</w:t>
      </w:r>
      <w:proofErr w:type="spellEnd"/>
      <w:r>
        <w:rPr>
          <w:sz w:val="22"/>
          <w:szCs w:val="22"/>
        </w:rPr>
        <w:t xml:space="preserve"> устройства </w:t>
      </w:r>
      <w:proofErr w:type="gramStart"/>
      <w:r>
        <w:rPr>
          <w:sz w:val="22"/>
          <w:szCs w:val="22"/>
        </w:rPr>
        <w:t>и  (</w:t>
      </w:r>
      <w:proofErr w:type="gramEnd"/>
      <w:r>
        <w:rPr>
          <w:sz w:val="22"/>
          <w:szCs w:val="22"/>
        </w:rPr>
        <w:t>или)  объекты</w:t>
      </w:r>
    </w:p>
    <w:p w:rsidR="00014B7B" w:rsidRDefault="00453061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заявителя, указанные в технических условиях;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после выполнения </w:t>
      </w:r>
      <w:proofErr w:type="gramStart"/>
      <w:r>
        <w:rPr>
          <w:sz w:val="22"/>
          <w:szCs w:val="22"/>
        </w:rPr>
        <w:t>мероприятий  по</w:t>
      </w:r>
      <w:proofErr w:type="gramEnd"/>
      <w:r>
        <w:rPr>
          <w:sz w:val="22"/>
          <w:szCs w:val="22"/>
        </w:rPr>
        <w:t xml:space="preserve">  технологическому   присоединению 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пределах   границ   участка   </w:t>
      </w:r>
      <w:proofErr w:type="gramStart"/>
      <w:r>
        <w:rPr>
          <w:sz w:val="22"/>
          <w:szCs w:val="22"/>
        </w:rPr>
        <w:t xml:space="preserve">заявителя,   </w:t>
      </w:r>
      <w:proofErr w:type="gramEnd"/>
      <w:r>
        <w:rPr>
          <w:sz w:val="22"/>
          <w:szCs w:val="22"/>
        </w:rPr>
        <w:t>предусмотренных   техническими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условиями, уведомить сетевую организацию о выполнении технических условий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и представить копии </w:t>
      </w:r>
      <w:proofErr w:type="gramStart"/>
      <w:r>
        <w:rPr>
          <w:sz w:val="22"/>
          <w:szCs w:val="22"/>
        </w:rPr>
        <w:t>разделов  проектной</w:t>
      </w:r>
      <w:proofErr w:type="gramEnd"/>
      <w:r>
        <w:rPr>
          <w:sz w:val="22"/>
          <w:szCs w:val="22"/>
        </w:rPr>
        <w:t xml:space="preserve">  документации,  предусматривающих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технические решения, обеспечивающие выполнение технических условий, в том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числе решения по схеме внешнего электроснабжения (</w:t>
      </w:r>
      <w:proofErr w:type="gramStart"/>
      <w:r>
        <w:rPr>
          <w:sz w:val="22"/>
          <w:szCs w:val="22"/>
        </w:rPr>
        <w:t>схеме  выдачи</w:t>
      </w:r>
      <w:proofErr w:type="gramEnd"/>
      <w:r>
        <w:rPr>
          <w:sz w:val="22"/>
          <w:szCs w:val="22"/>
        </w:rPr>
        <w:t xml:space="preserve">  мощности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объектов  по</w:t>
      </w:r>
      <w:proofErr w:type="gramEnd"/>
      <w:r>
        <w:rPr>
          <w:sz w:val="22"/>
          <w:szCs w:val="22"/>
        </w:rPr>
        <w:t xml:space="preserve">  производству  электрической  энергии),  релейной   защите и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автоматике,  телемеханике</w:t>
      </w:r>
      <w:proofErr w:type="gramEnd"/>
      <w:r>
        <w:rPr>
          <w:sz w:val="22"/>
          <w:szCs w:val="22"/>
        </w:rPr>
        <w:t xml:space="preserve">  и  связи,  в  случае,  если  такая   проектная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документация не была представлена </w:t>
      </w:r>
      <w:proofErr w:type="gramStart"/>
      <w:r>
        <w:rPr>
          <w:sz w:val="22"/>
          <w:szCs w:val="22"/>
        </w:rPr>
        <w:t>заявителем  в</w:t>
      </w:r>
      <w:proofErr w:type="gramEnd"/>
      <w:r>
        <w:rPr>
          <w:sz w:val="22"/>
          <w:szCs w:val="22"/>
        </w:rPr>
        <w:t xml:space="preserve">  сетевую   организацию до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направления заявителем в </w:t>
      </w:r>
      <w:proofErr w:type="gramStart"/>
      <w:r>
        <w:rPr>
          <w:sz w:val="22"/>
          <w:szCs w:val="22"/>
        </w:rPr>
        <w:t>сетевую  организацию</w:t>
      </w:r>
      <w:proofErr w:type="gramEnd"/>
      <w:r>
        <w:rPr>
          <w:sz w:val="22"/>
          <w:szCs w:val="22"/>
        </w:rPr>
        <w:t xml:space="preserve">  уведомления  о  выполнении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технических условий (если в соответствии </w:t>
      </w:r>
      <w:proofErr w:type="gramStart"/>
      <w:r>
        <w:rPr>
          <w:sz w:val="22"/>
          <w:szCs w:val="22"/>
        </w:rPr>
        <w:t>с  законодательством</w:t>
      </w:r>
      <w:proofErr w:type="gramEnd"/>
      <w:r>
        <w:rPr>
          <w:sz w:val="22"/>
          <w:szCs w:val="22"/>
        </w:rPr>
        <w:t xml:space="preserve">  Российской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   о   градостроительной   деятельности   разработка   проектной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документации является обязательной);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принять   участие   в    осмотре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обследовании)    присоединяемых</w:t>
      </w:r>
    </w:p>
    <w:p w:rsidR="00014B7B" w:rsidRDefault="00453061">
      <w:pPr>
        <w:pStyle w:val="a9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  <w:r>
        <w:rPr>
          <w:sz w:val="22"/>
          <w:szCs w:val="22"/>
        </w:rPr>
        <w:t xml:space="preserve">  и  (или)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сетевой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организацией;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после осуществления сетевой организацией </w:t>
      </w:r>
      <w:proofErr w:type="gramStart"/>
      <w:r>
        <w:rPr>
          <w:sz w:val="22"/>
          <w:szCs w:val="22"/>
        </w:rPr>
        <w:t>фактического  присоединения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 объектов </w:t>
      </w:r>
      <w:proofErr w:type="spellStart"/>
      <w:proofErr w:type="gram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заявителя</w:t>
      </w:r>
      <w:proofErr w:type="gramEnd"/>
      <w:r>
        <w:rPr>
          <w:sz w:val="22"/>
          <w:szCs w:val="22"/>
        </w:rPr>
        <w:t xml:space="preserve">  к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электрическим сетям, фактического приема (подачи) </w:t>
      </w:r>
      <w:proofErr w:type="gramStart"/>
      <w:r>
        <w:rPr>
          <w:sz w:val="22"/>
          <w:szCs w:val="22"/>
        </w:rPr>
        <w:t>напряжения  и</w:t>
      </w:r>
      <w:proofErr w:type="gramEnd"/>
      <w:r>
        <w:rPr>
          <w:sz w:val="22"/>
          <w:szCs w:val="22"/>
        </w:rPr>
        <w:t xml:space="preserve">  мощности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подписать  акт</w:t>
      </w:r>
      <w:proofErr w:type="gramEnd"/>
      <w:r>
        <w:rPr>
          <w:sz w:val="22"/>
          <w:szCs w:val="22"/>
        </w:rPr>
        <w:t xml:space="preserve">  об  осуществлении  технологического    присоединения либо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представить мотивированный отказ от подписания в </w:t>
      </w:r>
      <w:proofErr w:type="gramStart"/>
      <w:r>
        <w:rPr>
          <w:sz w:val="22"/>
          <w:szCs w:val="22"/>
        </w:rPr>
        <w:t>течение  _</w:t>
      </w:r>
      <w:proofErr w:type="gramEnd"/>
      <w:r>
        <w:rPr>
          <w:sz w:val="22"/>
          <w:szCs w:val="22"/>
        </w:rPr>
        <w:t>_____  рабочих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дней со дня получения указанного акта от сетевой организации;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надлежащим образом исполнять  указанные  в  </w:t>
      </w:r>
      <w:hyperlink w:anchor="sub_491300" w:history="1">
        <w:r>
          <w:rPr>
            <w:rStyle w:val="a4"/>
            <w:sz w:val="22"/>
            <w:szCs w:val="22"/>
          </w:rPr>
          <w:t>разделе  III</w:t>
        </w:r>
      </w:hyperlink>
      <w:r>
        <w:rPr>
          <w:sz w:val="22"/>
          <w:szCs w:val="22"/>
        </w:rPr>
        <w:t xml:space="preserve">  настоящего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договора   обязательства   по   оплате   расходов   на    технологическое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присоединение.</w:t>
      </w:r>
    </w:p>
    <w:p w:rsidR="00014B7B" w:rsidRDefault="00453061">
      <w:pPr>
        <w:pStyle w:val="a9"/>
        <w:rPr>
          <w:sz w:val="22"/>
          <w:szCs w:val="22"/>
        </w:rPr>
      </w:pPr>
      <w:bookmarkStart w:id="12" w:name="sub_491009"/>
      <w:r>
        <w:rPr>
          <w:sz w:val="22"/>
          <w:szCs w:val="22"/>
        </w:rPr>
        <w:t xml:space="preserve">     9. </w:t>
      </w:r>
      <w:proofErr w:type="gramStart"/>
      <w:r>
        <w:rPr>
          <w:sz w:val="22"/>
          <w:szCs w:val="22"/>
        </w:rPr>
        <w:t>Заявитель  вправе</w:t>
      </w:r>
      <w:proofErr w:type="gramEnd"/>
      <w:r>
        <w:rPr>
          <w:sz w:val="22"/>
          <w:szCs w:val="22"/>
        </w:rPr>
        <w:t xml:space="preserve">  при  невыполнении  им  технических   условий в</w:t>
      </w:r>
    </w:p>
    <w:bookmarkEnd w:id="12"/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согласованный  срок</w:t>
      </w:r>
      <w:proofErr w:type="gramEnd"/>
      <w:r>
        <w:rPr>
          <w:sz w:val="22"/>
          <w:szCs w:val="22"/>
        </w:rPr>
        <w:t xml:space="preserve">  и  наличии  на  дату  окончания  срока  их  действия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технической  возможности</w:t>
      </w:r>
      <w:proofErr w:type="gramEnd"/>
      <w:r>
        <w:rPr>
          <w:sz w:val="22"/>
          <w:szCs w:val="22"/>
        </w:rPr>
        <w:t xml:space="preserve">  технологического  присоединения    обратиться 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сетевую организацию с просьбой </w:t>
      </w:r>
      <w:proofErr w:type="gramStart"/>
      <w:r>
        <w:rPr>
          <w:sz w:val="22"/>
          <w:szCs w:val="22"/>
        </w:rPr>
        <w:t>о  продлении</w:t>
      </w:r>
      <w:proofErr w:type="gramEnd"/>
      <w:r>
        <w:rPr>
          <w:sz w:val="22"/>
          <w:szCs w:val="22"/>
        </w:rPr>
        <w:t xml:space="preserve">  срока  действия  технических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условий.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13" w:name="sub_491300"/>
      <w:r>
        <w:rPr>
          <w:sz w:val="22"/>
          <w:szCs w:val="22"/>
        </w:rPr>
        <w:t xml:space="preserve">                 </w:t>
      </w:r>
      <w:r>
        <w:rPr>
          <w:rStyle w:val="a3"/>
          <w:sz w:val="22"/>
          <w:szCs w:val="22"/>
        </w:rPr>
        <w:t>III. Плата за технологическое присоединение</w:t>
      </w:r>
    </w:p>
    <w:bookmarkEnd w:id="13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>
        <w:rPr>
          <w:rStyle w:val="a3"/>
          <w:sz w:val="22"/>
          <w:szCs w:val="22"/>
        </w:rPr>
        <w:t>и порядок расчетов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14" w:name="sub_491010"/>
      <w:r>
        <w:rPr>
          <w:sz w:val="22"/>
          <w:szCs w:val="22"/>
        </w:rPr>
        <w:t xml:space="preserve">     10. Размер платы за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 определяется  в</w:t>
      </w:r>
    </w:p>
    <w:bookmarkEnd w:id="14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соответствии с решением _________________________________________________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(наименование органа исполнительной власти в области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государственного регулирования тарифов)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от _____________ </w:t>
      </w:r>
      <w:proofErr w:type="gramStart"/>
      <w:r>
        <w:rPr>
          <w:sz w:val="22"/>
          <w:szCs w:val="22"/>
        </w:rPr>
        <w:t>N  _</w:t>
      </w:r>
      <w:proofErr w:type="gramEnd"/>
      <w:r>
        <w:rPr>
          <w:sz w:val="22"/>
          <w:szCs w:val="22"/>
        </w:rPr>
        <w:t>________  и  составляет  _________  рублей  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копеек.</w:t>
      </w:r>
    </w:p>
    <w:p w:rsidR="00014B7B" w:rsidRDefault="00453061">
      <w:pPr>
        <w:pStyle w:val="a9"/>
        <w:rPr>
          <w:sz w:val="22"/>
          <w:szCs w:val="22"/>
        </w:rPr>
      </w:pPr>
      <w:bookmarkStart w:id="15" w:name="sub_491011"/>
      <w:r>
        <w:rPr>
          <w:sz w:val="22"/>
          <w:szCs w:val="22"/>
        </w:rPr>
        <w:t xml:space="preserve">     11. Внесение платы за </w:t>
      </w:r>
      <w:proofErr w:type="gramStart"/>
      <w:r>
        <w:rPr>
          <w:sz w:val="22"/>
          <w:szCs w:val="22"/>
        </w:rPr>
        <w:t>технологическое  присоединение</w:t>
      </w:r>
      <w:proofErr w:type="gramEnd"/>
      <w:r>
        <w:rPr>
          <w:sz w:val="22"/>
          <w:szCs w:val="22"/>
        </w:rPr>
        <w:t xml:space="preserve">  осуществляется</w:t>
      </w:r>
    </w:p>
    <w:bookmarkEnd w:id="15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заявителем в следующем порядке: 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(указываются порядок и сроки внесения платы за технологическое</w:t>
      </w:r>
      <w:r w:rsidR="008D2853">
        <w:rPr>
          <w:sz w:val="22"/>
          <w:szCs w:val="22"/>
        </w:rPr>
        <w:t xml:space="preserve"> </w:t>
      </w:r>
      <w:r>
        <w:rPr>
          <w:sz w:val="22"/>
          <w:szCs w:val="22"/>
        </w:rPr>
        <w:t>присоединение)</w:t>
      </w:r>
    </w:p>
    <w:p w:rsidR="00014B7B" w:rsidRDefault="00453061">
      <w:pPr>
        <w:pStyle w:val="a9"/>
        <w:rPr>
          <w:sz w:val="22"/>
          <w:szCs w:val="22"/>
        </w:rPr>
      </w:pPr>
      <w:bookmarkStart w:id="16" w:name="sub_491012"/>
      <w:r>
        <w:rPr>
          <w:sz w:val="22"/>
          <w:szCs w:val="22"/>
        </w:rPr>
        <w:t xml:space="preserve">     12. Датой исполнения обязательства заявителя по </w:t>
      </w:r>
      <w:proofErr w:type="gramStart"/>
      <w:r>
        <w:rPr>
          <w:sz w:val="22"/>
          <w:szCs w:val="22"/>
        </w:rPr>
        <w:t>оплате  расходов</w:t>
      </w:r>
      <w:proofErr w:type="gramEnd"/>
      <w:r>
        <w:rPr>
          <w:sz w:val="22"/>
          <w:szCs w:val="22"/>
        </w:rPr>
        <w:t xml:space="preserve">  на</w:t>
      </w:r>
    </w:p>
    <w:bookmarkEnd w:id="16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технологическое присоединение считается дата внесения денежных </w:t>
      </w:r>
      <w:proofErr w:type="gramStart"/>
      <w:r>
        <w:rPr>
          <w:sz w:val="22"/>
          <w:szCs w:val="22"/>
        </w:rPr>
        <w:t>средств  в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кассу или на расчетный счет сетевой организации.</w:t>
      </w:r>
    </w:p>
    <w:p w:rsidR="00014B7B" w:rsidRDefault="00014B7B"/>
    <w:p w:rsidR="00014B7B" w:rsidRDefault="00453061" w:rsidP="008D2853">
      <w:pPr>
        <w:pStyle w:val="a9"/>
        <w:jc w:val="center"/>
        <w:rPr>
          <w:sz w:val="22"/>
          <w:szCs w:val="22"/>
        </w:rPr>
      </w:pPr>
      <w:bookmarkStart w:id="17" w:name="sub_491400"/>
      <w:r>
        <w:rPr>
          <w:rStyle w:val="a3"/>
          <w:sz w:val="22"/>
          <w:szCs w:val="22"/>
        </w:rPr>
        <w:t>IV. Разграничение балансовой принадлежности электрических</w:t>
      </w:r>
      <w:bookmarkEnd w:id="17"/>
      <w:r w:rsidR="008D2853">
        <w:rPr>
          <w:rStyle w:val="a3"/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сетей и эксплуатационной ответственности сторон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18" w:name="sub_491013"/>
      <w:r>
        <w:rPr>
          <w:sz w:val="22"/>
          <w:szCs w:val="22"/>
        </w:rPr>
        <w:t xml:space="preserve">     13. Заявитель несет балансовую и эксплуатационную </w:t>
      </w:r>
      <w:proofErr w:type="gramStart"/>
      <w:r>
        <w:rPr>
          <w:sz w:val="22"/>
          <w:szCs w:val="22"/>
        </w:rPr>
        <w:t>ответственность  в</w:t>
      </w:r>
      <w:proofErr w:type="gramEnd"/>
    </w:p>
    <w:bookmarkEnd w:id="18"/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границах  своего</w:t>
      </w:r>
      <w:proofErr w:type="gramEnd"/>
      <w:r>
        <w:rPr>
          <w:sz w:val="22"/>
          <w:szCs w:val="22"/>
        </w:rPr>
        <w:t xml:space="preserve">  участка,  сетевая  организация  -  до  границ   участка</w:t>
      </w:r>
    </w:p>
    <w:p w:rsidR="00014B7B" w:rsidRDefault="00453061">
      <w:pPr>
        <w:pStyle w:val="a9"/>
        <w:rPr>
          <w:sz w:val="22"/>
          <w:szCs w:val="22"/>
        </w:rPr>
      </w:pPr>
      <w:bookmarkStart w:id="19" w:name="sub_4811335"/>
      <w:r>
        <w:rPr>
          <w:sz w:val="22"/>
          <w:szCs w:val="22"/>
        </w:rPr>
        <w:t>заявителя</w:t>
      </w:r>
      <w:hyperlink w:anchor="sub_491666" w:history="1">
        <w:r>
          <w:rPr>
            <w:rStyle w:val="a4"/>
            <w:sz w:val="22"/>
            <w:szCs w:val="22"/>
          </w:rPr>
          <w:t>6</w:t>
        </w:r>
      </w:hyperlink>
      <w:r>
        <w:rPr>
          <w:sz w:val="22"/>
          <w:szCs w:val="22"/>
        </w:rPr>
        <w:t>.</w:t>
      </w:r>
    </w:p>
    <w:bookmarkEnd w:id="19"/>
    <w:p w:rsidR="00014B7B" w:rsidRDefault="00014B7B"/>
    <w:p w:rsidR="00014B7B" w:rsidRDefault="00453061" w:rsidP="008D2853">
      <w:pPr>
        <w:pStyle w:val="a9"/>
        <w:jc w:val="center"/>
        <w:rPr>
          <w:sz w:val="22"/>
          <w:szCs w:val="22"/>
        </w:rPr>
      </w:pPr>
      <w:bookmarkStart w:id="20" w:name="sub_491500"/>
      <w:r>
        <w:rPr>
          <w:rStyle w:val="a3"/>
          <w:sz w:val="22"/>
          <w:szCs w:val="22"/>
        </w:rPr>
        <w:t>V. Условия изменения, расторжения договора</w:t>
      </w:r>
      <w:bookmarkEnd w:id="20"/>
      <w:r>
        <w:rPr>
          <w:sz w:val="22"/>
          <w:szCs w:val="22"/>
        </w:rPr>
        <w:t xml:space="preserve"> </w:t>
      </w:r>
      <w:r>
        <w:rPr>
          <w:rStyle w:val="a3"/>
          <w:sz w:val="22"/>
          <w:szCs w:val="22"/>
        </w:rPr>
        <w:t>и ответственность сторон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21" w:name="sub_491014"/>
      <w:r>
        <w:rPr>
          <w:sz w:val="22"/>
          <w:szCs w:val="22"/>
        </w:rPr>
        <w:t xml:space="preserve">     14. Настоящий договор может быть изменен </w:t>
      </w:r>
      <w:proofErr w:type="gramStart"/>
      <w:r>
        <w:rPr>
          <w:sz w:val="22"/>
          <w:szCs w:val="22"/>
        </w:rPr>
        <w:t>по  письменному</w:t>
      </w:r>
      <w:proofErr w:type="gramEnd"/>
      <w:r>
        <w:rPr>
          <w:sz w:val="22"/>
          <w:szCs w:val="22"/>
        </w:rPr>
        <w:t xml:space="preserve">  соглашению</w:t>
      </w:r>
    </w:p>
    <w:bookmarkEnd w:id="21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сторон или в судебном порядке.</w:t>
      </w:r>
    </w:p>
    <w:p w:rsidR="00014B7B" w:rsidRDefault="00453061">
      <w:pPr>
        <w:pStyle w:val="a9"/>
        <w:rPr>
          <w:sz w:val="22"/>
          <w:szCs w:val="22"/>
        </w:rPr>
      </w:pPr>
      <w:bookmarkStart w:id="22" w:name="sub_491015"/>
      <w:r>
        <w:rPr>
          <w:sz w:val="22"/>
          <w:szCs w:val="22"/>
        </w:rPr>
        <w:t xml:space="preserve">     15. Настоящий договор может быть расторгнут по </w:t>
      </w:r>
      <w:proofErr w:type="gramStart"/>
      <w:r>
        <w:rPr>
          <w:sz w:val="22"/>
          <w:szCs w:val="22"/>
        </w:rPr>
        <w:t>требованию  одной</w:t>
      </w:r>
      <w:proofErr w:type="gramEnd"/>
      <w:r>
        <w:rPr>
          <w:sz w:val="22"/>
          <w:szCs w:val="22"/>
        </w:rPr>
        <w:t xml:space="preserve">  из</w:t>
      </w:r>
    </w:p>
    <w:bookmarkEnd w:id="22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сторон по основаниям,  предусмотренным  </w:t>
      </w:r>
      <w:hyperlink r:id="rId8" w:history="1">
        <w:r>
          <w:rPr>
            <w:rStyle w:val="a4"/>
            <w:sz w:val="22"/>
            <w:szCs w:val="22"/>
          </w:rPr>
          <w:t>Гражданским  кодексом</w:t>
        </w:r>
      </w:hyperlink>
      <w:r>
        <w:rPr>
          <w:sz w:val="22"/>
          <w:szCs w:val="22"/>
        </w:rPr>
        <w:t xml:space="preserve">  Российской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Федерации.</w:t>
      </w:r>
    </w:p>
    <w:p w:rsidR="00014B7B" w:rsidRDefault="00453061">
      <w:pPr>
        <w:pStyle w:val="a9"/>
        <w:rPr>
          <w:sz w:val="22"/>
          <w:szCs w:val="22"/>
        </w:rPr>
      </w:pPr>
      <w:bookmarkStart w:id="23" w:name="sub_491016"/>
      <w:r>
        <w:rPr>
          <w:sz w:val="22"/>
          <w:szCs w:val="22"/>
        </w:rPr>
        <w:t xml:space="preserve">     16. Заявитель вправе при нарушении сетевой организацией </w:t>
      </w:r>
      <w:proofErr w:type="gramStart"/>
      <w:r>
        <w:rPr>
          <w:sz w:val="22"/>
          <w:szCs w:val="22"/>
        </w:rPr>
        <w:t>указанных  в</w:t>
      </w:r>
      <w:proofErr w:type="gramEnd"/>
    </w:p>
    <w:bookmarkEnd w:id="23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настоящем договоре сроков технологического присоединения </w:t>
      </w:r>
      <w:proofErr w:type="gramStart"/>
      <w:r>
        <w:rPr>
          <w:sz w:val="22"/>
          <w:szCs w:val="22"/>
        </w:rPr>
        <w:t>в  одностороннем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порядке расторгнуть настоящий договор.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Нарушение заявителем </w:t>
      </w:r>
      <w:proofErr w:type="gramStart"/>
      <w:r>
        <w:rPr>
          <w:sz w:val="22"/>
          <w:szCs w:val="22"/>
        </w:rPr>
        <w:t>установленного  договором</w:t>
      </w:r>
      <w:proofErr w:type="gramEnd"/>
      <w:r>
        <w:rPr>
          <w:sz w:val="22"/>
          <w:szCs w:val="22"/>
        </w:rPr>
        <w:t xml:space="preserve">  срока  осуществления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мероприятий   по   технологическому   присоединению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в     случае, если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техническими   условиями   предусмотрен   поэтапный   ввод    в    работу</w:t>
      </w:r>
    </w:p>
    <w:p w:rsidR="00014B7B" w:rsidRDefault="00453061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устройств   и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 xml:space="preserve">или)   объектов  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-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мероприятий, предусмотренных очередным этапом) на 12 и более </w:t>
      </w:r>
      <w:proofErr w:type="gramStart"/>
      <w:r>
        <w:rPr>
          <w:sz w:val="22"/>
          <w:szCs w:val="22"/>
        </w:rPr>
        <w:t>месяцев  при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условии, что сетевой организацией в полном </w:t>
      </w:r>
      <w:proofErr w:type="gramStart"/>
      <w:r>
        <w:rPr>
          <w:sz w:val="22"/>
          <w:szCs w:val="22"/>
        </w:rPr>
        <w:t>объеме  выполнены</w:t>
      </w:r>
      <w:proofErr w:type="gramEnd"/>
      <w:r>
        <w:rPr>
          <w:sz w:val="22"/>
          <w:szCs w:val="22"/>
        </w:rPr>
        <w:t xml:space="preserve">  мероприятия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по технологическому присоединению, срок осуществления которых по договору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наступает ранее нарушенного заявителем срока осуществления мероприятий по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присоединению, может служить основанием </w:t>
      </w:r>
      <w:proofErr w:type="gramStart"/>
      <w:r>
        <w:rPr>
          <w:sz w:val="22"/>
          <w:szCs w:val="22"/>
        </w:rPr>
        <w:t>для  расторжения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договора по требованию сетевой организации по решению суда.</w:t>
      </w:r>
    </w:p>
    <w:p w:rsidR="00014B7B" w:rsidRDefault="00453061">
      <w:bookmarkStart w:id="24" w:name="sub_491017"/>
      <w:r>
        <w:t xml:space="preserve">17. Абзац утратил силу с 1 июля 2022 г. - </w:t>
      </w:r>
      <w:hyperlink r:id="rId9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p w:rsidR="00014B7B" w:rsidRDefault="00453061">
      <w:pPr>
        <w:pStyle w:val="a9"/>
        <w:rPr>
          <w:sz w:val="22"/>
          <w:szCs w:val="22"/>
        </w:rPr>
      </w:pPr>
      <w:bookmarkStart w:id="25" w:name="sub_491172"/>
      <w:bookmarkEnd w:id="24"/>
      <w:r>
        <w:rPr>
          <w:sz w:val="22"/>
          <w:szCs w:val="22"/>
        </w:rPr>
        <w:t xml:space="preserve">     Сторона   </w:t>
      </w:r>
      <w:proofErr w:type="gramStart"/>
      <w:r>
        <w:rPr>
          <w:sz w:val="22"/>
          <w:szCs w:val="22"/>
        </w:rPr>
        <w:t xml:space="preserve">договора,   </w:t>
      </w:r>
      <w:proofErr w:type="gramEnd"/>
      <w:r>
        <w:rPr>
          <w:sz w:val="22"/>
          <w:szCs w:val="22"/>
        </w:rPr>
        <w:t xml:space="preserve"> нарушившая срок  осуществления мероприятий по</w:t>
      </w:r>
    </w:p>
    <w:bookmarkEnd w:id="25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технологическому </w:t>
      </w:r>
      <w:proofErr w:type="gramStart"/>
      <w:r>
        <w:rPr>
          <w:sz w:val="22"/>
          <w:szCs w:val="22"/>
        </w:rPr>
        <w:t xml:space="preserve">присоединению,   </w:t>
      </w:r>
      <w:proofErr w:type="gramEnd"/>
      <w:r>
        <w:rPr>
          <w:sz w:val="22"/>
          <w:szCs w:val="22"/>
        </w:rPr>
        <w:t>предусмотренный  договором,     обязана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уплатить другой стороне неустойку, равную 0,25 </w:t>
      </w:r>
      <w:proofErr w:type="gramStart"/>
      <w:r>
        <w:rPr>
          <w:sz w:val="22"/>
          <w:szCs w:val="22"/>
        </w:rPr>
        <w:t>процента  общего</w:t>
      </w:r>
      <w:proofErr w:type="gramEnd"/>
      <w:r>
        <w:rPr>
          <w:sz w:val="22"/>
          <w:szCs w:val="22"/>
        </w:rPr>
        <w:t xml:space="preserve">   размера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платы   за   каждый день просрочки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за исключением случаев  нарушения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выполнения технических условий заявителями, технологическое присоединение</w:t>
      </w:r>
    </w:p>
    <w:p w:rsidR="00014B7B" w:rsidRDefault="00453061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которых осуществляется на уровне   напряжения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0,4 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 xml:space="preserve"> и ниже). При этом совокупный размер такой </w:t>
      </w:r>
      <w:proofErr w:type="gramStart"/>
      <w:r>
        <w:rPr>
          <w:sz w:val="22"/>
          <w:szCs w:val="22"/>
        </w:rPr>
        <w:t>неустойки  при</w:t>
      </w:r>
      <w:proofErr w:type="gramEnd"/>
      <w:r>
        <w:rPr>
          <w:sz w:val="22"/>
          <w:szCs w:val="22"/>
        </w:rPr>
        <w:t xml:space="preserve"> нарушении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срока осуществления    мероприятий   </w:t>
      </w:r>
      <w:proofErr w:type="gramStart"/>
      <w:r>
        <w:rPr>
          <w:sz w:val="22"/>
          <w:szCs w:val="22"/>
        </w:rPr>
        <w:t>по  технологическому</w:t>
      </w:r>
      <w:proofErr w:type="gramEnd"/>
      <w:r>
        <w:rPr>
          <w:sz w:val="22"/>
          <w:szCs w:val="22"/>
        </w:rPr>
        <w:t xml:space="preserve">   присоединению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заявителем   не   может   превышать   размер   </w:t>
      </w:r>
      <w:proofErr w:type="gramStart"/>
      <w:r>
        <w:rPr>
          <w:sz w:val="22"/>
          <w:szCs w:val="22"/>
        </w:rPr>
        <w:t>неустойки,  определенный</w:t>
      </w:r>
      <w:proofErr w:type="gramEnd"/>
      <w:r>
        <w:rPr>
          <w:sz w:val="22"/>
          <w:szCs w:val="22"/>
        </w:rPr>
        <w:t xml:space="preserve"> 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предусмотренном настоящим абзацем порядке, за год просрочки.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proofErr w:type="gramStart"/>
      <w:r>
        <w:rPr>
          <w:sz w:val="22"/>
          <w:szCs w:val="22"/>
        </w:rPr>
        <w:t>Сторона  договора</w:t>
      </w:r>
      <w:proofErr w:type="gramEnd"/>
      <w:r>
        <w:rPr>
          <w:sz w:val="22"/>
          <w:szCs w:val="22"/>
        </w:rPr>
        <w:t>,  нарушившая  срок  осуществления   мероприятий по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технологическому  присоединению</w:t>
      </w:r>
      <w:proofErr w:type="gramEnd"/>
      <w:r>
        <w:rPr>
          <w:sz w:val="22"/>
          <w:szCs w:val="22"/>
        </w:rPr>
        <w:t>,   предусмотренный   договором,   обязана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уплатить  понесенные</w:t>
      </w:r>
      <w:proofErr w:type="gramEnd"/>
      <w:r>
        <w:rPr>
          <w:sz w:val="22"/>
          <w:szCs w:val="22"/>
        </w:rPr>
        <w:t xml:space="preserve">  другой  стороной  договора   расходы   в   размере,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определенном в судебном акте, связанные с </w:t>
      </w:r>
      <w:proofErr w:type="gramStart"/>
      <w:r>
        <w:rPr>
          <w:sz w:val="22"/>
          <w:szCs w:val="22"/>
        </w:rPr>
        <w:t>необходимостью  принудительного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взыскания неустойки, предусмотренной </w:t>
      </w:r>
      <w:hyperlink w:anchor="sub_491017" w:history="1">
        <w:r>
          <w:rPr>
            <w:rStyle w:val="a4"/>
            <w:sz w:val="22"/>
            <w:szCs w:val="22"/>
          </w:rPr>
          <w:t>абзацем первым</w:t>
        </w:r>
      </w:hyperlink>
      <w:r>
        <w:rPr>
          <w:sz w:val="22"/>
          <w:szCs w:val="22"/>
        </w:rPr>
        <w:t xml:space="preserve"> или </w:t>
      </w:r>
      <w:hyperlink w:anchor="sub_491172" w:history="1">
        <w:r>
          <w:rPr>
            <w:rStyle w:val="a4"/>
            <w:sz w:val="22"/>
            <w:szCs w:val="22"/>
          </w:rPr>
          <w:t>вторым</w:t>
        </w:r>
      </w:hyperlink>
      <w:r>
        <w:rPr>
          <w:sz w:val="22"/>
          <w:szCs w:val="22"/>
        </w:rPr>
        <w:t xml:space="preserve"> настоящего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пункта, в случае необоснованного уклонения либо отказа от ее уплаты.</w:t>
      </w:r>
    </w:p>
    <w:p w:rsidR="00014B7B" w:rsidRDefault="00453061">
      <w:pPr>
        <w:pStyle w:val="a9"/>
        <w:rPr>
          <w:sz w:val="22"/>
          <w:szCs w:val="22"/>
        </w:rPr>
      </w:pPr>
      <w:bookmarkStart w:id="26" w:name="sub_491018"/>
      <w:r>
        <w:rPr>
          <w:sz w:val="22"/>
          <w:szCs w:val="22"/>
        </w:rPr>
        <w:t xml:space="preserve">     18. За </w:t>
      </w:r>
      <w:proofErr w:type="gramStart"/>
      <w:r>
        <w:rPr>
          <w:sz w:val="22"/>
          <w:szCs w:val="22"/>
        </w:rPr>
        <w:t>неисполнение  или</w:t>
      </w:r>
      <w:proofErr w:type="gramEnd"/>
      <w:r>
        <w:rPr>
          <w:sz w:val="22"/>
          <w:szCs w:val="22"/>
        </w:rPr>
        <w:t xml:space="preserve">  ненадлежащее  исполнение   обязательств по</w:t>
      </w:r>
    </w:p>
    <w:bookmarkEnd w:id="26"/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настоящему  договору</w:t>
      </w:r>
      <w:proofErr w:type="gramEnd"/>
      <w:r>
        <w:rPr>
          <w:sz w:val="22"/>
          <w:szCs w:val="22"/>
        </w:rPr>
        <w:t xml:space="preserve">  стороны  несут  ответственность  в   соответствии с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014B7B" w:rsidRDefault="00453061">
      <w:pPr>
        <w:pStyle w:val="a9"/>
        <w:rPr>
          <w:sz w:val="22"/>
          <w:szCs w:val="22"/>
        </w:rPr>
      </w:pPr>
      <w:bookmarkStart w:id="27" w:name="sub_491019"/>
      <w:r>
        <w:rPr>
          <w:sz w:val="22"/>
          <w:szCs w:val="22"/>
        </w:rPr>
        <w:t xml:space="preserve">     19. Стороны освобождаются от ответственности за частичное или полное</w:t>
      </w:r>
    </w:p>
    <w:bookmarkEnd w:id="27"/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неисполнение  обязательств</w:t>
      </w:r>
      <w:proofErr w:type="gramEnd"/>
      <w:r>
        <w:rPr>
          <w:sz w:val="22"/>
          <w:szCs w:val="22"/>
        </w:rPr>
        <w:t xml:space="preserve">  по  настоящему  договору,  если  оно  явилось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следствием обстоятельств непреодолимой силы, </w:t>
      </w:r>
      <w:proofErr w:type="gramStart"/>
      <w:r>
        <w:rPr>
          <w:sz w:val="22"/>
          <w:szCs w:val="22"/>
        </w:rPr>
        <w:t>возникших  после</w:t>
      </w:r>
      <w:proofErr w:type="gramEnd"/>
      <w:r>
        <w:rPr>
          <w:sz w:val="22"/>
          <w:szCs w:val="22"/>
        </w:rPr>
        <w:t xml:space="preserve">  подписания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сторонами настоящего договора и оказывающих </w:t>
      </w:r>
      <w:proofErr w:type="gramStart"/>
      <w:r>
        <w:rPr>
          <w:sz w:val="22"/>
          <w:szCs w:val="22"/>
        </w:rPr>
        <w:t>непосредственное  воздействие</w:t>
      </w:r>
      <w:proofErr w:type="gram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на выполнение сторонами обязательств по настоящему договору.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28" w:name="sub_491600"/>
      <w:r>
        <w:rPr>
          <w:sz w:val="22"/>
          <w:szCs w:val="22"/>
        </w:rPr>
        <w:lastRenderedPageBreak/>
        <w:t xml:space="preserve">                        </w:t>
      </w:r>
      <w:r>
        <w:rPr>
          <w:rStyle w:val="a3"/>
          <w:sz w:val="22"/>
          <w:szCs w:val="22"/>
        </w:rPr>
        <w:t>VI. Порядок разрешения споров</w:t>
      </w:r>
    </w:p>
    <w:p w:rsidR="00014B7B" w:rsidRDefault="00453061">
      <w:pPr>
        <w:pStyle w:val="a9"/>
        <w:rPr>
          <w:sz w:val="22"/>
          <w:szCs w:val="22"/>
        </w:rPr>
      </w:pPr>
      <w:bookmarkStart w:id="29" w:name="sub_491020"/>
      <w:bookmarkEnd w:id="28"/>
      <w:r>
        <w:rPr>
          <w:sz w:val="22"/>
          <w:szCs w:val="22"/>
        </w:rPr>
        <w:t xml:space="preserve">     20. Споры, которые </w:t>
      </w:r>
      <w:proofErr w:type="gramStart"/>
      <w:r>
        <w:rPr>
          <w:sz w:val="22"/>
          <w:szCs w:val="22"/>
        </w:rPr>
        <w:t>могут  возникнуть</w:t>
      </w:r>
      <w:proofErr w:type="gramEnd"/>
      <w:r>
        <w:rPr>
          <w:sz w:val="22"/>
          <w:szCs w:val="22"/>
        </w:rPr>
        <w:t xml:space="preserve">  при  исполнении,   изменении и</w:t>
      </w:r>
    </w:p>
    <w:bookmarkEnd w:id="29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расторжении </w:t>
      </w:r>
      <w:proofErr w:type="gramStart"/>
      <w:r>
        <w:rPr>
          <w:sz w:val="22"/>
          <w:szCs w:val="22"/>
        </w:rPr>
        <w:t>настоящего  договора</w:t>
      </w:r>
      <w:proofErr w:type="gramEnd"/>
      <w:r>
        <w:rPr>
          <w:sz w:val="22"/>
          <w:szCs w:val="22"/>
        </w:rPr>
        <w:t>,  стороны  разрешают  в   соответствии с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законодательством Российской Федерации.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30" w:name="sub_491700"/>
      <w:r>
        <w:rPr>
          <w:sz w:val="22"/>
          <w:szCs w:val="22"/>
        </w:rPr>
        <w:t xml:space="preserve">                        </w:t>
      </w:r>
      <w:r>
        <w:rPr>
          <w:rStyle w:val="a3"/>
          <w:sz w:val="22"/>
          <w:szCs w:val="22"/>
        </w:rPr>
        <w:t>VII. Заключительные положения</w:t>
      </w:r>
    </w:p>
    <w:p w:rsidR="00014B7B" w:rsidRDefault="00453061">
      <w:pPr>
        <w:pStyle w:val="a9"/>
        <w:rPr>
          <w:sz w:val="22"/>
          <w:szCs w:val="22"/>
        </w:rPr>
      </w:pPr>
      <w:bookmarkStart w:id="31" w:name="sub_491021"/>
      <w:bookmarkEnd w:id="30"/>
      <w:r>
        <w:rPr>
          <w:sz w:val="22"/>
          <w:szCs w:val="22"/>
        </w:rPr>
        <w:t xml:space="preserve">     21. </w:t>
      </w:r>
      <w:proofErr w:type="gramStart"/>
      <w:r>
        <w:rPr>
          <w:sz w:val="22"/>
          <w:szCs w:val="22"/>
        </w:rPr>
        <w:t>Настоящий  договор</w:t>
      </w:r>
      <w:proofErr w:type="gramEnd"/>
      <w:r>
        <w:rPr>
          <w:sz w:val="22"/>
          <w:szCs w:val="22"/>
        </w:rPr>
        <w:t xml:space="preserve">  считается  заключенным  с  даты  поступления</w:t>
      </w:r>
    </w:p>
    <w:bookmarkEnd w:id="31"/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подписанного  заявителем</w:t>
      </w:r>
      <w:proofErr w:type="gramEnd"/>
      <w:r>
        <w:rPr>
          <w:sz w:val="22"/>
          <w:szCs w:val="22"/>
        </w:rPr>
        <w:t xml:space="preserve">  экземпляра  настоящего   договора   в   сетевую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организацию.</w:t>
      </w:r>
    </w:p>
    <w:p w:rsidR="00014B7B" w:rsidRDefault="00453061">
      <w:pPr>
        <w:pStyle w:val="a9"/>
        <w:rPr>
          <w:sz w:val="22"/>
          <w:szCs w:val="22"/>
        </w:rPr>
      </w:pPr>
      <w:bookmarkStart w:id="32" w:name="sub_491022"/>
      <w:r>
        <w:rPr>
          <w:sz w:val="22"/>
          <w:szCs w:val="22"/>
        </w:rPr>
        <w:t xml:space="preserve">     22. Настоящий договор </w:t>
      </w:r>
      <w:proofErr w:type="gramStart"/>
      <w:r>
        <w:rPr>
          <w:sz w:val="22"/>
          <w:szCs w:val="22"/>
        </w:rPr>
        <w:t>составлен  и</w:t>
      </w:r>
      <w:proofErr w:type="gramEnd"/>
      <w:r>
        <w:rPr>
          <w:sz w:val="22"/>
          <w:szCs w:val="22"/>
        </w:rPr>
        <w:t xml:space="preserve">  подписан  в  2   экземплярах, по</w:t>
      </w:r>
    </w:p>
    <w:bookmarkEnd w:id="32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одному для каждой из сторон.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33" w:name="sub_491800"/>
      <w:r>
        <w:rPr>
          <w:sz w:val="22"/>
          <w:szCs w:val="22"/>
        </w:rPr>
        <w:t xml:space="preserve">                           </w:t>
      </w:r>
      <w:r>
        <w:rPr>
          <w:rStyle w:val="a3"/>
          <w:sz w:val="22"/>
          <w:szCs w:val="22"/>
        </w:rPr>
        <w:t>Реквизиты сторон</w:t>
      </w:r>
    </w:p>
    <w:bookmarkEnd w:id="33"/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Сетевая организация                       Заявитель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(наименование сетевой </w:t>
      </w:r>
      <w:proofErr w:type="gramStart"/>
      <w:r>
        <w:rPr>
          <w:sz w:val="22"/>
          <w:szCs w:val="22"/>
        </w:rPr>
        <w:t xml:space="preserve">организации)   </w:t>
      </w:r>
      <w:proofErr w:type="gramEnd"/>
      <w:r>
        <w:rPr>
          <w:sz w:val="22"/>
          <w:szCs w:val="22"/>
        </w:rPr>
        <w:t xml:space="preserve">  (для юридических лиц - полное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          наименование)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(место </w:t>
      </w:r>
      <w:proofErr w:type="gramStart"/>
      <w:r>
        <w:rPr>
          <w:sz w:val="22"/>
          <w:szCs w:val="22"/>
        </w:rPr>
        <w:t xml:space="preserve">нахождения)   </w:t>
      </w:r>
      <w:proofErr w:type="gramEnd"/>
      <w:r>
        <w:rPr>
          <w:sz w:val="22"/>
          <w:szCs w:val="22"/>
        </w:rPr>
        <w:t xml:space="preserve">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ИНН/КПП __________________________     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номер записи в Едином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     государственном реестре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р/с ______________________________            юридических лиц)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к/с ______________________________   ИНН 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(должность, фамилия, имя, отчество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должность, фамилия, имя, отчество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proofErr w:type="gramStart"/>
      <w:r>
        <w:rPr>
          <w:sz w:val="22"/>
          <w:szCs w:val="22"/>
        </w:rPr>
        <w:t xml:space="preserve">лица,   </w:t>
      </w:r>
      <w:proofErr w:type="gramEnd"/>
      <w:r>
        <w:rPr>
          <w:sz w:val="22"/>
          <w:szCs w:val="22"/>
        </w:rPr>
        <w:t xml:space="preserve">                             лица,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__________________________________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действующего от имени сетевой      действующего от имени юридического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proofErr w:type="gramStart"/>
      <w:r>
        <w:rPr>
          <w:sz w:val="22"/>
          <w:szCs w:val="22"/>
        </w:rPr>
        <w:t xml:space="preserve">организации)   </w:t>
      </w:r>
      <w:proofErr w:type="gramEnd"/>
      <w:r>
        <w:rPr>
          <w:sz w:val="22"/>
          <w:szCs w:val="22"/>
        </w:rPr>
        <w:t xml:space="preserve">                         лица)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(место нахождения)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(для индивидуальных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предпринимателей - фамилия, имя,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отчество)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(номер записи в Едином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государственном реестре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индивидуальных предпринимателей 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дата ее внесения в реестр)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(серия, номер и дата выдачи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паспорта или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иного документа, удостоверяющего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личность в соответствии с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законодательством Российской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Федерации)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ИНН 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Место жительства 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___________________________________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_________________________________    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(</w:t>
      </w:r>
      <w:proofErr w:type="gramStart"/>
      <w:r>
        <w:rPr>
          <w:sz w:val="22"/>
          <w:szCs w:val="22"/>
        </w:rPr>
        <w:t xml:space="preserve">подпись)   </w:t>
      </w:r>
      <w:proofErr w:type="gramEnd"/>
      <w:r>
        <w:rPr>
          <w:sz w:val="22"/>
          <w:szCs w:val="22"/>
        </w:rPr>
        <w:t xml:space="preserve">                         (подпись)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М.П.                                 М.П.</w:t>
      </w:r>
    </w:p>
    <w:p w:rsidR="00014B7B" w:rsidRDefault="00014B7B"/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14B7B" w:rsidRDefault="00453061">
      <w:pPr>
        <w:pStyle w:val="aa"/>
      </w:pPr>
      <w:bookmarkStart w:id="34" w:name="sub_491111"/>
      <w:r>
        <w:rPr>
          <w:vertAlign w:val="superscript"/>
        </w:rPr>
        <w:t>1</w:t>
      </w:r>
      <w:r>
        <w:t xml:space="preserve"> Подлежит указанию, если </w:t>
      </w:r>
      <w:proofErr w:type="spellStart"/>
      <w:r>
        <w:t>энергопринимающее</w:t>
      </w:r>
      <w:proofErr w:type="spellEnd"/>
      <w:r>
        <w:t xml:space="preserve"> устройство (объект </w:t>
      </w:r>
      <w:proofErr w:type="spellStart"/>
      <w:r>
        <w:t>микрогенерации</w:t>
      </w:r>
      <w:proofErr w:type="spellEnd"/>
      <w:r>
        <w:t xml:space="preserve">) заявителя ранее в надлежащем порядке </w:t>
      </w:r>
      <w:proofErr w:type="gramStart"/>
      <w:r>
        <w:t>было технологически присоединено</w:t>
      </w:r>
      <w:proofErr w:type="gramEnd"/>
      <w:r>
        <w:t xml:space="preserve"> и заявитель имеет документы, подтверждающие указанное технологическое присоединение и наличие ранее присоединенных в данной точке присоединения </w:t>
      </w:r>
      <w:proofErr w:type="spellStart"/>
      <w:r>
        <w:t>энергопринимающих</w:t>
      </w:r>
      <w:proofErr w:type="spellEnd"/>
      <w:r>
        <w:t xml:space="preserve"> устройств (объектов </w:t>
      </w:r>
      <w:proofErr w:type="spellStart"/>
      <w:r>
        <w:t>микрогенерации</w:t>
      </w:r>
      <w:proofErr w:type="spellEnd"/>
      <w:r>
        <w:t>).</w:t>
      </w:r>
    </w:p>
    <w:p w:rsidR="00014B7B" w:rsidRDefault="00453061">
      <w:pPr>
        <w:pStyle w:val="aa"/>
      </w:pPr>
      <w:bookmarkStart w:id="35" w:name="sub_491222"/>
      <w:bookmarkEnd w:id="34"/>
      <w:r>
        <w:rPr>
          <w:vertAlign w:val="superscript"/>
        </w:rPr>
        <w:t>2</w:t>
      </w:r>
      <w:r>
        <w:t xml:space="preserve"> Точки присоединения не могут располагаться далее 15 метров от границы участка, на котором располагаются (будут располагаться) присоединяемые объекты заявителя.</w:t>
      </w:r>
    </w:p>
    <w:p w:rsidR="00014B7B" w:rsidRDefault="00453061">
      <w:pPr>
        <w:pStyle w:val="aa"/>
      </w:pPr>
      <w:bookmarkStart w:id="36" w:name="sub_491333"/>
      <w:bookmarkEnd w:id="35"/>
      <w:r>
        <w:rPr>
          <w:vertAlign w:val="superscript"/>
        </w:rPr>
        <w:t>3</w:t>
      </w:r>
      <w:r>
        <w:t xml:space="preserve"> Срок действия технических условий не может составлять менее 2 лет и более 5 лет.</w:t>
      </w:r>
    </w:p>
    <w:p w:rsidR="00014B7B" w:rsidRDefault="00453061">
      <w:bookmarkStart w:id="37" w:name="sub_491444"/>
      <w:bookmarkEnd w:id="36"/>
      <w:r>
        <w:rPr>
          <w:vertAlign w:val="superscript"/>
        </w:rPr>
        <w:t>4</w:t>
      </w:r>
      <w:r>
        <w:t xml:space="preserve"> Исключена с 1 июля 2022 г. - </w:t>
      </w:r>
      <w:hyperlink r:id="rId10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p w:rsidR="00014B7B" w:rsidRDefault="00453061">
      <w:bookmarkStart w:id="38" w:name="sub_491555"/>
      <w:bookmarkEnd w:id="37"/>
      <w:r>
        <w:rPr>
          <w:vertAlign w:val="superscript"/>
        </w:rPr>
        <w:t>5</w:t>
      </w:r>
      <w:r>
        <w:t xml:space="preserve"> Исключена с 1 июля 2022 г. - </w:t>
      </w:r>
      <w:hyperlink r:id="rId11" w:history="1">
        <w:r>
          <w:rPr>
            <w:rStyle w:val="a4"/>
          </w:rPr>
          <w:t>Постановление</w:t>
        </w:r>
      </w:hyperlink>
      <w:r>
        <w:t xml:space="preserve"> Правительства России от 30 июня 2022 г. N 1178</w:t>
      </w:r>
    </w:p>
    <w:p w:rsidR="00014B7B" w:rsidRDefault="00453061">
      <w:pPr>
        <w:pStyle w:val="aa"/>
      </w:pPr>
      <w:bookmarkStart w:id="39" w:name="sub_491666"/>
      <w:bookmarkEnd w:id="38"/>
      <w:r>
        <w:rPr>
          <w:vertAlign w:val="superscript"/>
        </w:rPr>
        <w:t>6</w:t>
      </w:r>
      <w:r>
        <w:t xml:space="preserve"> Такой порядок разграничения балансовой и эксплуатационной ответственности устанавливается, если иное не определено соглашением между сетевой организацией и заявителем, заключенным на основании обращения заявителя в сетевую организацию.</w:t>
      </w:r>
    </w:p>
    <w:bookmarkEnd w:id="39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14B7B" w:rsidRDefault="00014B7B"/>
    <w:p w:rsidR="008D2853" w:rsidRDefault="008D2853">
      <w:pPr>
        <w:widowControl/>
        <w:autoSpaceDE/>
        <w:autoSpaceDN/>
        <w:adjustRightInd/>
        <w:spacing w:after="160" w:line="259" w:lineRule="auto"/>
        <w:ind w:firstLine="0"/>
        <w:jc w:val="left"/>
        <w:rPr>
          <w:rStyle w:val="a3"/>
        </w:rPr>
      </w:pPr>
      <w:bookmarkStart w:id="40" w:name="sub_4911000"/>
      <w:r>
        <w:rPr>
          <w:rStyle w:val="a3"/>
        </w:rPr>
        <w:br w:type="page"/>
      </w:r>
    </w:p>
    <w:p w:rsidR="00014B7B" w:rsidRDefault="00453061">
      <w:pPr>
        <w:ind w:firstLine="698"/>
        <w:jc w:val="right"/>
      </w:pPr>
      <w:bookmarkStart w:id="41" w:name="_GoBack"/>
      <w:bookmarkEnd w:id="41"/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r:id="rId12" w:history="1">
        <w:r>
          <w:rPr>
            <w:rStyle w:val="a4"/>
          </w:rPr>
          <w:t>типовому договору</w:t>
        </w:r>
      </w:hyperlink>
      <w:r>
        <w:rPr>
          <w:rStyle w:val="a3"/>
        </w:rPr>
        <w:br/>
        <w:t>об осуществлении технологического</w:t>
      </w:r>
      <w:r>
        <w:rPr>
          <w:rStyle w:val="a3"/>
        </w:rPr>
        <w:br/>
        <w:t>присоединения к электрическим сетям</w:t>
      </w:r>
    </w:p>
    <w:bookmarkEnd w:id="40"/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Style w:val="a3"/>
          <w:sz w:val="22"/>
          <w:szCs w:val="22"/>
        </w:rPr>
        <w:t>ТЕХНИЧЕСКИЕ УСЛОВИЯ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rStyle w:val="a3"/>
          <w:sz w:val="22"/>
          <w:szCs w:val="22"/>
        </w:rPr>
        <w:t>для присоединения к электрическим сетям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(для юридических лиц или индивидуальных предпринимателей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в целях технологического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устройств, максимальная мощность которых составляет до 15 кВт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включительно (с учетом ранее присоединенных в данной точке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и (или)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)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N                                           "_____" __________ 20___ г.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(наименование сетевой организации, выдавшей технические условия)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(полное наименование заявителя - юридического лица; фамилия, имя,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отчество заявителя - индивидуального предпринимателя)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bookmarkStart w:id="42" w:name="sub_4911001"/>
      <w:r>
        <w:rPr>
          <w:sz w:val="22"/>
          <w:szCs w:val="22"/>
        </w:rPr>
        <w:t xml:space="preserve">     1. Наименование   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     устройств      заявителя</w:t>
      </w:r>
    </w:p>
    <w:bookmarkEnd w:id="42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bookmarkStart w:id="43" w:name="sub_4911002"/>
      <w:r>
        <w:rPr>
          <w:sz w:val="22"/>
          <w:szCs w:val="22"/>
        </w:rPr>
        <w:t xml:space="preserve">     2. Наименование        объектов    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     заявителя</w:t>
      </w:r>
    </w:p>
    <w:bookmarkEnd w:id="43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bookmarkStart w:id="44" w:name="sub_4911003"/>
      <w:r>
        <w:rPr>
          <w:sz w:val="22"/>
          <w:szCs w:val="22"/>
        </w:rPr>
        <w:t xml:space="preserve">     3.   Наименование   и   место   нахождения         объектов, в целях</w:t>
      </w:r>
    </w:p>
    <w:bookmarkEnd w:id="44"/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электроснабжения  которых</w:t>
      </w:r>
      <w:proofErr w:type="gramEnd"/>
      <w:r>
        <w:rPr>
          <w:sz w:val="22"/>
          <w:szCs w:val="22"/>
        </w:rPr>
        <w:t xml:space="preserve">  осуществляется  технологическое  присоединение</w:t>
      </w:r>
    </w:p>
    <w:p w:rsidR="00014B7B" w:rsidRDefault="00453061">
      <w:pPr>
        <w:pStyle w:val="a9"/>
        <w:rPr>
          <w:sz w:val="22"/>
          <w:szCs w:val="22"/>
        </w:rPr>
      </w:pP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и (или)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заявителя, 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bookmarkStart w:id="45" w:name="sub_4911004"/>
      <w:r>
        <w:rPr>
          <w:sz w:val="22"/>
          <w:szCs w:val="22"/>
        </w:rPr>
        <w:t xml:space="preserve">     4. Максимальная мощность присоединяемых </w:t>
      </w:r>
      <w:proofErr w:type="spellStart"/>
      <w:proofErr w:type="gram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</w:t>
      </w:r>
      <w:proofErr w:type="gramEnd"/>
    </w:p>
    <w:bookmarkEnd w:id="45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заявителя составляет _______________________________ (кВт).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(если </w:t>
      </w:r>
      <w:proofErr w:type="spellStart"/>
      <w:r>
        <w:rPr>
          <w:sz w:val="22"/>
          <w:szCs w:val="22"/>
        </w:rPr>
        <w:t>энергопринимающее</w:t>
      </w:r>
      <w:proofErr w:type="spellEnd"/>
      <w:r>
        <w:rPr>
          <w:sz w:val="22"/>
          <w:szCs w:val="22"/>
        </w:rPr>
        <w:t xml:space="preserve"> устройство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вводится в эксплуатацию по этапам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и очередям, указывается поэтапное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 распределение мощности)</w:t>
      </w:r>
    </w:p>
    <w:p w:rsidR="00014B7B" w:rsidRDefault="00453061">
      <w:pPr>
        <w:pStyle w:val="a9"/>
        <w:rPr>
          <w:sz w:val="22"/>
          <w:szCs w:val="22"/>
        </w:rPr>
      </w:pPr>
      <w:bookmarkStart w:id="46" w:name="sub_4911005"/>
      <w:r>
        <w:rPr>
          <w:sz w:val="22"/>
          <w:szCs w:val="22"/>
        </w:rPr>
        <w:t xml:space="preserve">     5.  </w:t>
      </w:r>
      <w:proofErr w:type="gramStart"/>
      <w:r>
        <w:rPr>
          <w:sz w:val="22"/>
          <w:szCs w:val="22"/>
        </w:rPr>
        <w:t>Максимальная  мощность</w:t>
      </w:r>
      <w:proofErr w:type="gramEnd"/>
      <w:r>
        <w:rPr>
          <w:sz w:val="22"/>
          <w:szCs w:val="22"/>
        </w:rPr>
        <w:t xml:space="preserve">  присоединяемых  объектов 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bookmarkEnd w:id="46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заявителя составляет __________________________ (кВт).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(если объекты </w:t>
      </w:r>
      <w:proofErr w:type="spellStart"/>
      <w:r>
        <w:rPr>
          <w:sz w:val="22"/>
          <w:szCs w:val="22"/>
        </w:rPr>
        <w:t>микрогенерации</w:t>
      </w:r>
      <w:proofErr w:type="spellEnd"/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вводятся в эксплуатацию по этапам 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очередям, указывается поэтапное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  распределение мощности)</w:t>
      </w:r>
    </w:p>
    <w:p w:rsidR="00014B7B" w:rsidRDefault="00453061">
      <w:pPr>
        <w:pStyle w:val="a9"/>
        <w:rPr>
          <w:sz w:val="22"/>
          <w:szCs w:val="22"/>
        </w:rPr>
      </w:pPr>
      <w:bookmarkStart w:id="47" w:name="sub_4911006"/>
      <w:r>
        <w:rPr>
          <w:sz w:val="22"/>
          <w:szCs w:val="22"/>
        </w:rPr>
        <w:t xml:space="preserve">     6. Категория надежности ___________________________________________.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bookmarkStart w:id="48" w:name="sub_4911007"/>
      <w:bookmarkEnd w:id="47"/>
      <w:r>
        <w:rPr>
          <w:sz w:val="22"/>
          <w:szCs w:val="22"/>
        </w:rPr>
        <w:t xml:space="preserve">     7. Класс напряжения электрических </w:t>
      </w:r>
      <w:proofErr w:type="gramStart"/>
      <w:r>
        <w:rPr>
          <w:sz w:val="22"/>
          <w:szCs w:val="22"/>
        </w:rPr>
        <w:t>сетей,  к</w:t>
      </w:r>
      <w:proofErr w:type="gramEnd"/>
      <w:r>
        <w:rPr>
          <w:sz w:val="22"/>
          <w:szCs w:val="22"/>
        </w:rPr>
        <w:t xml:space="preserve">  которым  осуществляется</w:t>
      </w:r>
    </w:p>
    <w:bookmarkEnd w:id="48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технологическое присоединение, ________________ (</w:t>
      </w:r>
      <w:proofErr w:type="spellStart"/>
      <w:r>
        <w:rPr>
          <w:sz w:val="22"/>
          <w:szCs w:val="22"/>
        </w:rPr>
        <w:t>кВ</w:t>
      </w:r>
      <w:proofErr w:type="spellEnd"/>
      <w:r>
        <w:rPr>
          <w:sz w:val="22"/>
          <w:szCs w:val="22"/>
        </w:rPr>
        <w:t>).</w:t>
      </w:r>
    </w:p>
    <w:p w:rsidR="00014B7B" w:rsidRDefault="00453061">
      <w:pPr>
        <w:pStyle w:val="a9"/>
        <w:rPr>
          <w:sz w:val="22"/>
          <w:szCs w:val="22"/>
        </w:rPr>
      </w:pPr>
      <w:bookmarkStart w:id="49" w:name="sub_4911008"/>
      <w:r>
        <w:rPr>
          <w:sz w:val="22"/>
          <w:szCs w:val="22"/>
        </w:rPr>
        <w:t xml:space="preserve">     8. Год ввода </w:t>
      </w:r>
      <w:proofErr w:type="gramStart"/>
      <w:r>
        <w:rPr>
          <w:sz w:val="22"/>
          <w:szCs w:val="22"/>
        </w:rPr>
        <w:t>в  эксплуатацию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  и  (или)</w:t>
      </w:r>
    </w:p>
    <w:bookmarkEnd w:id="49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заявителя ______________________________________.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bookmarkStart w:id="50" w:name="sub_4911009"/>
      <w:r>
        <w:rPr>
          <w:sz w:val="22"/>
          <w:szCs w:val="22"/>
        </w:rPr>
        <w:t xml:space="preserve">     9.   Точка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точки)   присоединения   (вводные    распределительные</w:t>
      </w:r>
    </w:p>
    <w:bookmarkEnd w:id="50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устройства, </w:t>
      </w:r>
      <w:proofErr w:type="gramStart"/>
      <w:r>
        <w:rPr>
          <w:sz w:val="22"/>
          <w:szCs w:val="22"/>
        </w:rPr>
        <w:t>линии  электропередачи</w:t>
      </w:r>
      <w:proofErr w:type="gramEnd"/>
      <w:r>
        <w:rPr>
          <w:sz w:val="22"/>
          <w:szCs w:val="22"/>
        </w:rPr>
        <w:t>,  базовые  подстанции,   генераторы) и</w:t>
      </w:r>
    </w:p>
    <w:p w:rsidR="00014B7B" w:rsidRDefault="00453061">
      <w:pPr>
        <w:pStyle w:val="a9"/>
        <w:rPr>
          <w:sz w:val="22"/>
          <w:szCs w:val="22"/>
        </w:rPr>
      </w:pPr>
      <w:proofErr w:type="gramStart"/>
      <w:r>
        <w:rPr>
          <w:sz w:val="22"/>
          <w:szCs w:val="22"/>
        </w:rPr>
        <w:t>максимальная  мощность</w:t>
      </w:r>
      <w:proofErr w:type="gramEnd"/>
      <w:r>
        <w:rPr>
          <w:sz w:val="22"/>
          <w:szCs w:val="22"/>
        </w:rPr>
        <w:t xml:space="preserve"> 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 устройств  по     каждой точке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присоединения ______________ (кВт).</w:t>
      </w:r>
    </w:p>
    <w:p w:rsidR="00014B7B" w:rsidRDefault="00453061">
      <w:pPr>
        <w:pStyle w:val="a9"/>
        <w:rPr>
          <w:sz w:val="22"/>
          <w:szCs w:val="22"/>
        </w:rPr>
      </w:pPr>
      <w:bookmarkStart w:id="51" w:name="sub_4911010"/>
      <w:r>
        <w:rPr>
          <w:sz w:val="22"/>
          <w:szCs w:val="22"/>
        </w:rPr>
        <w:t xml:space="preserve">     10.   Точка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точки)   присоединения   (вводные   распределительные</w:t>
      </w:r>
    </w:p>
    <w:bookmarkEnd w:id="51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устройства, </w:t>
      </w:r>
      <w:proofErr w:type="gramStart"/>
      <w:r>
        <w:rPr>
          <w:sz w:val="22"/>
          <w:szCs w:val="22"/>
        </w:rPr>
        <w:t>линии  электропередачи</w:t>
      </w:r>
      <w:proofErr w:type="gramEnd"/>
      <w:r>
        <w:rPr>
          <w:sz w:val="22"/>
          <w:szCs w:val="22"/>
        </w:rPr>
        <w:t>,  базовые  подстанции,   генераторы) и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максимальная   мощность   объектов  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  по     каждой точке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присоединения _____________ (кВт).</w:t>
      </w:r>
    </w:p>
    <w:p w:rsidR="00014B7B" w:rsidRDefault="00453061">
      <w:pPr>
        <w:pStyle w:val="a9"/>
        <w:rPr>
          <w:sz w:val="22"/>
          <w:szCs w:val="22"/>
        </w:rPr>
      </w:pPr>
      <w:bookmarkStart w:id="52" w:name="sub_4911011"/>
      <w:r>
        <w:rPr>
          <w:sz w:val="22"/>
          <w:szCs w:val="22"/>
        </w:rPr>
        <w:t xml:space="preserve">     11. Основной источник питания 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bookmarkStart w:id="53" w:name="sub_4911012"/>
      <w:bookmarkEnd w:id="52"/>
      <w:r>
        <w:rPr>
          <w:sz w:val="22"/>
          <w:szCs w:val="22"/>
        </w:rPr>
        <w:t xml:space="preserve">     12. Резервный источник питания 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bookmarkStart w:id="54" w:name="sub_4911013"/>
      <w:bookmarkEnd w:id="53"/>
      <w:r>
        <w:rPr>
          <w:sz w:val="22"/>
          <w:szCs w:val="22"/>
        </w:rPr>
        <w:t xml:space="preserve">     13. Сетевая организация осуществляет</w:t>
      </w:r>
      <w:hyperlink w:anchor="sub_4911111" w:history="1">
        <w:r>
          <w:rPr>
            <w:rStyle w:val="a4"/>
            <w:sz w:val="22"/>
            <w:szCs w:val="22"/>
          </w:rPr>
          <w:t>1</w:t>
        </w:r>
      </w:hyperlink>
      <w:r>
        <w:rPr>
          <w:sz w:val="22"/>
          <w:szCs w:val="22"/>
        </w:rPr>
        <w:t xml:space="preserve"> ______________________________</w:t>
      </w:r>
    </w:p>
    <w:bookmarkEnd w:id="54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(указываются требования к усилению существующей электрической сети 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связи с присоединением новых мощностей (строительство новых линий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электропередачи, подстанций, увеличение сечения проводов и кабелей,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замена или увеличение мощности трансформаторов, расширение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распределительных устройств, модернизация оборудования, реконструкция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объектов электросетевого хозяйства, установка устройств регулирования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напряжения для обеспечения надежности и качества электрической энергии, 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случае присоединения объектов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 xml:space="preserve"> указываются также требования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по обеспечению технического ограничения выдачи электрической энергии 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сеть с максимальной мощностью, не превышающей величину максимальной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мощности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потребителя электрической энергии,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которому принадлежат на праве собственности или на ином законном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основании объекты </w:t>
      </w:r>
      <w:proofErr w:type="spellStart"/>
      <w:r>
        <w:rPr>
          <w:sz w:val="22"/>
          <w:szCs w:val="22"/>
        </w:rPr>
        <w:t>микрогенерации</w:t>
      </w:r>
      <w:proofErr w:type="spellEnd"/>
      <w:r>
        <w:rPr>
          <w:sz w:val="22"/>
          <w:szCs w:val="22"/>
        </w:rPr>
        <w:t>, и составляющей не более 15 кВт, а также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по договоренности сторон иные обязанности по исполнению технических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условий, предусмотренные </w:t>
      </w:r>
      <w:hyperlink r:id="rId13" w:history="1">
        <w:r>
          <w:rPr>
            <w:rStyle w:val="a4"/>
            <w:sz w:val="22"/>
            <w:szCs w:val="22"/>
          </w:rPr>
          <w:t>пунктами 251</w:t>
        </w:r>
      </w:hyperlink>
      <w:r>
        <w:rPr>
          <w:sz w:val="22"/>
          <w:szCs w:val="22"/>
        </w:rPr>
        <w:t xml:space="preserve">, </w:t>
      </w:r>
      <w:hyperlink r:id="rId14" w:history="1">
        <w:r>
          <w:rPr>
            <w:rStyle w:val="a4"/>
            <w:sz w:val="22"/>
            <w:szCs w:val="22"/>
          </w:rPr>
          <w:t>256</w:t>
        </w:r>
      </w:hyperlink>
      <w:r>
        <w:rPr>
          <w:sz w:val="22"/>
          <w:szCs w:val="22"/>
        </w:rPr>
        <w:t xml:space="preserve"> и </w:t>
      </w:r>
      <w:hyperlink r:id="rId15" w:history="1">
        <w:r>
          <w:rPr>
            <w:rStyle w:val="a4"/>
            <w:sz w:val="22"/>
            <w:szCs w:val="22"/>
          </w:rPr>
          <w:t>257</w:t>
        </w:r>
      </w:hyperlink>
      <w:r>
        <w:rPr>
          <w:sz w:val="22"/>
          <w:szCs w:val="22"/>
        </w:rPr>
        <w:t xml:space="preserve"> Правил технологического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присоединения </w:t>
      </w:r>
      <w:proofErr w:type="spellStart"/>
      <w:r>
        <w:rPr>
          <w:sz w:val="22"/>
          <w:szCs w:val="22"/>
        </w:rPr>
        <w:t>энергопринимающих</w:t>
      </w:r>
      <w:proofErr w:type="spellEnd"/>
      <w:r>
        <w:rPr>
          <w:sz w:val="22"/>
          <w:szCs w:val="22"/>
        </w:rPr>
        <w:t xml:space="preserve"> устройств потребителей электрической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энергии, объектов по производству электрической энергии, а также объектов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электросетевого хозяйства, принадлежащих сетевым организациям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     и иным лицам, к электрическим сетям)</w:t>
      </w:r>
    </w:p>
    <w:p w:rsidR="00014B7B" w:rsidRDefault="00453061">
      <w:pPr>
        <w:pStyle w:val="a9"/>
        <w:rPr>
          <w:sz w:val="22"/>
          <w:szCs w:val="22"/>
        </w:rPr>
      </w:pPr>
      <w:bookmarkStart w:id="55" w:name="sub_4911014"/>
      <w:r>
        <w:rPr>
          <w:sz w:val="22"/>
          <w:szCs w:val="22"/>
        </w:rPr>
        <w:t xml:space="preserve">     14. Заявитель осуществляет</w:t>
      </w:r>
      <w:hyperlink w:anchor="sub_4911222" w:history="1">
        <w:r>
          <w:rPr>
            <w:rStyle w:val="a4"/>
            <w:sz w:val="22"/>
            <w:szCs w:val="22"/>
          </w:rPr>
          <w:t>2</w:t>
        </w:r>
      </w:hyperlink>
    </w:p>
    <w:bookmarkEnd w:id="55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________________________________________________________________________.</w:t>
      </w:r>
    </w:p>
    <w:p w:rsidR="00014B7B" w:rsidRDefault="00453061">
      <w:pPr>
        <w:pStyle w:val="a9"/>
        <w:rPr>
          <w:sz w:val="22"/>
          <w:szCs w:val="22"/>
        </w:rPr>
      </w:pPr>
      <w:bookmarkStart w:id="56" w:name="sub_4911015"/>
      <w:r>
        <w:rPr>
          <w:sz w:val="22"/>
          <w:szCs w:val="22"/>
        </w:rPr>
        <w:t xml:space="preserve">     15. Срок действия настоящих технических </w:t>
      </w:r>
      <w:proofErr w:type="gramStart"/>
      <w:r>
        <w:rPr>
          <w:sz w:val="22"/>
          <w:szCs w:val="22"/>
        </w:rPr>
        <w:t>условий  составляет</w:t>
      </w:r>
      <w:proofErr w:type="gramEnd"/>
      <w:r>
        <w:rPr>
          <w:sz w:val="22"/>
          <w:szCs w:val="22"/>
        </w:rPr>
        <w:t xml:space="preserve">  _______</w:t>
      </w:r>
    </w:p>
    <w:bookmarkEnd w:id="56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года (лет)</w:t>
      </w:r>
      <w:hyperlink w:anchor="sub_4911333" w:history="1">
        <w:r>
          <w:rPr>
            <w:rStyle w:val="a4"/>
            <w:sz w:val="22"/>
            <w:szCs w:val="22"/>
          </w:rPr>
          <w:t>3</w:t>
        </w:r>
      </w:hyperlink>
      <w:r>
        <w:rPr>
          <w:sz w:val="22"/>
          <w:szCs w:val="22"/>
        </w:rPr>
        <w:t xml:space="preserve"> со дня заключения договора об осуществлении  технологического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присоединения к электрическим сетям.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 (подпись)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(должность, фамилия, имя, отчество лица,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____________________________________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действующего от имени сетевой</w:t>
      </w:r>
    </w:p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           организации)</w:t>
      </w:r>
    </w:p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 xml:space="preserve">    "_____" __________________ 20__ г.</w:t>
      </w:r>
    </w:p>
    <w:p w:rsidR="00014B7B" w:rsidRDefault="00014B7B"/>
    <w:p w:rsidR="00014B7B" w:rsidRDefault="00014B7B"/>
    <w:p w:rsidR="00014B7B" w:rsidRDefault="00453061">
      <w:pPr>
        <w:pStyle w:val="a9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14B7B" w:rsidRDefault="00453061">
      <w:pPr>
        <w:pStyle w:val="aa"/>
      </w:pPr>
      <w:bookmarkStart w:id="57" w:name="sub_4911111"/>
      <w:r>
        <w:rPr>
          <w:vertAlign w:val="superscript"/>
        </w:rPr>
        <w:t>1</w:t>
      </w:r>
      <w:r>
        <w:t xml:space="preserve"> Указываются обязательства сетевой организации по исполнению технических условий до границы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и (или) объекты </w:t>
      </w:r>
      <w:proofErr w:type="spellStart"/>
      <w:r>
        <w:t>микрогенерации</w:t>
      </w:r>
      <w:proofErr w:type="spellEnd"/>
      <w:r>
        <w:t xml:space="preserve"> заявителя, включая урегулирование отношений с иными лицами.</w:t>
      </w:r>
    </w:p>
    <w:p w:rsidR="00014B7B" w:rsidRDefault="00453061">
      <w:pPr>
        <w:pStyle w:val="aa"/>
      </w:pPr>
      <w:bookmarkStart w:id="58" w:name="sub_4911222"/>
      <w:bookmarkEnd w:id="57"/>
      <w:r>
        <w:rPr>
          <w:vertAlign w:val="superscript"/>
        </w:rPr>
        <w:t>2</w:t>
      </w:r>
      <w:r>
        <w:t xml:space="preserve"> Указываются обязательства заявителя по исполнению технических условий в пределах границ участка, на котором расположены </w:t>
      </w:r>
      <w:proofErr w:type="spellStart"/>
      <w:r>
        <w:t>энергопринимающие</w:t>
      </w:r>
      <w:proofErr w:type="spellEnd"/>
      <w:r>
        <w:t xml:space="preserve"> устройства и (или) объекты </w:t>
      </w:r>
      <w:proofErr w:type="spellStart"/>
      <w:r>
        <w:t>микрогенерации</w:t>
      </w:r>
      <w:proofErr w:type="spellEnd"/>
      <w:r>
        <w:t xml:space="preserve"> заявителя, за исключением обязанностей, обязательных для исполнения сетевой организацией за счет ее средств.</w:t>
      </w:r>
    </w:p>
    <w:p w:rsidR="00014B7B" w:rsidRDefault="00453061">
      <w:pPr>
        <w:pStyle w:val="aa"/>
      </w:pPr>
      <w:bookmarkStart w:id="59" w:name="sub_4911333"/>
      <w:bookmarkEnd w:id="58"/>
      <w:r>
        <w:rPr>
          <w:vertAlign w:val="superscript"/>
        </w:rPr>
        <w:t>3</w:t>
      </w:r>
      <w:r>
        <w:t xml:space="preserve"> Срок действия технических условий не может составлять менее 2 лет и более 5 лет.</w:t>
      </w:r>
    </w:p>
    <w:bookmarkEnd w:id="59"/>
    <w:sectPr w:rsidR="00014B7B" w:rsidSect="008D2853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5" w:h="16837"/>
      <w:pgMar w:top="426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B7B" w:rsidRDefault="00453061">
      <w:r>
        <w:separator/>
      </w:r>
    </w:p>
  </w:endnote>
  <w:endnote w:type="continuationSeparator" w:id="0">
    <w:p w:rsidR="00014B7B" w:rsidRDefault="00453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61" w:rsidRDefault="0045306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8D2853">
    <w:r>
      <w:cr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61" w:rsidRDefault="0045306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B7B" w:rsidRDefault="00453061">
      <w:r>
        <w:separator/>
      </w:r>
    </w:p>
  </w:footnote>
  <w:footnote w:type="continuationSeparator" w:id="0">
    <w:p w:rsidR="00014B7B" w:rsidRDefault="004530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61" w:rsidRDefault="0045306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61" w:rsidRDefault="0045306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061" w:rsidRDefault="0045306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061"/>
    <w:rsid w:val="00014B7B"/>
    <w:rsid w:val="00453061"/>
    <w:rsid w:val="008D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0EBBEF"/>
  <w14:defaultImageDpi w14:val="0"/>
  <w15:docId w15:val="{772736D3-87A8-41E5-99DE-AEC767BE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Сноска"/>
    <w:basedOn w:val="a"/>
    <w:next w:val="a"/>
    <w:uiPriority w:val="99"/>
    <w:rPr>
      <w:sz w:val="20"/>
      <w:szCs w:val="20"/>
    </w:rPr>
  </w:style>
  <w:style w:type="character" w:customStyle="1" w:styleId="ab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c">
    <w:name w:val="head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Pr>
      <w:rFonts w:ascii="Times New Roman CYR" w:hAnsi="Times New Roman CYR" w:cs="Times New Roman CYR"/>
      <w:sz w:val="24"/>
      <w:szCs w:val="24"/>
    </w:rPr>
  </w:style>
  <w:style w:type="paragraph" w:styleId="ae">
    <w:name w:val="foot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customStyle="1" w:styleId="indent1">
    <w:name w:val="indent_1"/>
    <w:basedOn w:val="a"/>
    <w:rsid w:val="008D285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customStyle="1" w:styleId="s10">
    <w:name w:val="s_10"/>
    <w:basedOn w:val="a0"/>
    <w:rsid w:val="008D2853"/>
  </w:style>
  <w:style w:type="character" w:styleId="af0">
    <w:name w:val="Hyperlink"/>
    <w:basedOn w:val="a0"/>
    <w:uiPriority w:val="99"/>
    <w:semiHidden/>
    <w:unhideWhenUsed/>
    <w:rsid w:val="008D2853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8D28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D2853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0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64072/4502" TargetMode="External"/><Relationship Id="rId13" Type="http://schemas.openxmlformats.org/officeDocument/2006/relationships/hyperlink" Target="https://internet.garant.ru/document/redirect/187740/4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document/redirect/187740/491000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ternet.garant.ru/document/redirect/404925003/112131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ternet.garant.ru/document/redirect/187740/1257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internet.garant.ru/document/redirect/404925003/1121312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document/redirect/404925003/1121311" TargetMode="External"/><Relationship Id="rId14" Type="http://schemas.openxmlformats.org/officeDocument/2006/relationships/hyperlink" Target="https://internet.garant.ru/document/redirect/187740/125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2130</Words>
  <Characters>23350</Characters>
  <Application>Microsoft Office Word</Application>
  <DocSecurity>0</DocSecurity>
  <Lines>194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25430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Волкова Екатерина Сергеевна</cp:lastModifiedBy>
  <cp:revision>3</cp:revision>
  <dcterms:created xsi:type="dcterms:W3CDTF">2024-02-09T04:45:00Z</dcterms:created>
  <dcterms:modified xsi:type="dcterms:W3CDTF">2024-02-20T08:00:00Z</dcterms:modified>
</cp:coreProperties>
</file>